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6120" w:rsidRDefault="00322033">
      <w:pPr>
        <w:pStyle w:val="1"/>
        <w:widowControl/>
        <w:spacing w:beforeAutospacing="0" w:afterAutospacing="0" w:line="750" w:lineRule="atLeast"/>
        <w:jc w:val="center"/>
        <w:rPr>
          <w:rFonts w:ascii="微软雅黑" w:eastAsia="微软雅黑" w:hAnsi="微软雅黑" w:cs="微软雅黑" w:hint="default"/>
          <w:b w:val="0"/>
          <w:bCs w:val="0"/>
          <w:color w:val="010000"/>
          <w:sz w:val="36"/>
          <w:szCs w:val="36"/>
        </w:rPr>
      </w:pPr>
      <w:r>
        <w:rPr>
          <w:rFonts w:ascii="微软雅黑" w:eastAsia="微软雅黑" w:hAnsi="微软雅黑" w:cs="微软雅黑"/>
          <w:b w:val="0"/>
          <w:bCs w:val="0"/>
          <w:color w:val="010000"/>
          <w:sz w:val="36"/>
          <w:szCs w:val="36"/>
        </w:rPr>
        <w:t>58</w:t>
      </w:r>
      <w:r>
        <w:rPr>
          <w:rFonts w:ascii="微软雅黑" w:eastAsia="微软雅黑" w:hAnsi="微软雅黑" w:cs="微软雅黑"/>
          <w:b w:val="0"/>
          <w:bCs w:val="0"/>
          <w:color w:val="010000"/>
          <w:sz w:val="36"/>
          <w:szCs w:val="36"/>
        </w:rPr>
        <w:t>米，“走”了</w:t>
      </w:r>
      <w:r>
        <w:rPr>
          <w:rFonts w:ascii="微软雅黑" w:eastAsia="微软雅黑" w:hAnsi="微软雅黑" w:cs="微软雅黑"/>
          <w:b w:val="0"/>
          <w:bCs w:val="0"/>
          <w:color w:val="010000"/>
          <w:sz w:val="36"/>
          <w:szCs w:val="36"/>
        </w:rPr>
        <w:t>638</w:t>
      </w:r>
      <w:r>
        <w:rPr>
          <w:rFonts w:ascii="微软雅黑" w:eastAsia="微软雅黑" w:hAnsi="微软雅黑" w:cs="微软雅黑"/>
          <w:b w:val="0"/>
          <w:bCs w:val="0"/>
          <w:color w:val="010000"/>
          <w:sz w:val="36"/>
          <w:szCs w:val="36"/>
        </w:rPr>
        <w:t>天！</w:t>
      </w:r>
    </w:p>
    <w:p w:rsidR="008E6120" w:rsidRDefault="00322033">
      <w:pPr>
        <w:widowControl/>
        <w:spacing w:line="450" w:lineRule="atLeast"/>
        <w:jc w:val="center"/>
      </w:pPr>
      <w:r>
        <w:rPr>
          <w:rFonts w:ascii="宋体" w:eastAsia="宋体" w:hAnsi="宋体" w:cs="宋体"/>
          <w:kern w:val="0"/>
          <w:sz w:val="24"/>
          <w:lang/>
        </w:rPr>
        <w:t>2024</w:t>
      </w:r>
      <w:r>
        <w:rPr>
          <w:rFonts w:ascii="宋体" w:eastAsia="宋体" w:hAnsi="宋体" w:cs="宋体"/>
          <w:kern w:val="0"/>
          <w:sz w:val="24"/>
          <w:lang/>
        </w:rPr>
        <w:t>年</w:t>
      </w:r>
      <w:r>
        <w:rPr>
          <w:rFonts w:ascii="宋体" w:eastAsia="宋体" w:hAnsi="宋体" w:cs="宋体"/>
          <w:kern w:val="0"/>
          <w:sz w:val="24"/>
          <w:lang/>
        </w:rPr>
        <w:t>12</w:t>
      </w:r>
      <w:r>
        <w:rPr>
          <w:rFonts w:ascii="宋体" w:eastAsia="宋体" w:hAnsi="宋体" w:cs="宋体"/>
          <w:kern w:val="0"/>
          <w:sz w:val="24"/>
          <w:lang/>
        </w:rPr>
        <w:t>月</w:t>
      </w:r>
      <w:r>
        <w:rPr>
          <w:rFonts w:ascii="宋体" w:eastAsia="宋体" w:hAnsi="宋体" w:cs="宋体"/>
          <w:kern w:val="0"/>
          <w:sz w:val="24"/>
          <w:lang/>
        </w:rPr>
        <w:t>31</w:t>
      </w:r>
      <w:r>
        <w:rPr>
          <w:rFonts w:ascii="宋体" w:eastAsia="宋体" w:hAnsi="宋体" w:cs="宋体"/>
          <w:kern w:val="0"/>
          <w:sz w:val="24"/>
          <w:lang/>
        </w:rPr>
        <w:t>日</w:t>
      </w:r>
      <w:r>
        <w:rPr>
          <w:rFonts w:ascii="宋体" w:eastAsia="宋体" w:hAnsi="宋体" w:cs="宋体"/>
          <w:kern w:val="0"/>
          <w:sz w:val="24"/>
          <w:lang/>
        </w:rPr>
        <w:t xml:space="preserve">   </w:t>
      </w:r>
      <w:r>
        <w:rPr>
          <w:rFonts w:ascii="宋体" w:eastAsia="宋体" w:hAnsi="宋体" w:cs="宋体"/>
          <w:kern w:val="0"/>
          <w:sz w:val="24"/>
          <w:lang/>
        </w:rPr>
        <w:t>稿源</w:t>
      </w:r>
      <w:r>
        <w:rPr>
          <w:rFonts w:ascii="宋体" w:eastAsia="宋体" w:hAnsi="宋体" w:cs="宋体"/>
          <w:kern w:val="0"/>
          <w:sz w:val="24"/>
          <w:lang/>
        </w:rPr>
        <w:t>:</w:t>
      </w:r>
      <w:r>
        <w:rPr>
          <w:rFonts w:ascii="宋体" w:eastAsia="宋体" w:hAnsi="宋体" w:cs="宋体"/>
          <w:kern w:val="0"/>
          <w:sz w:val="24"/>
          <w:lang/>
        </w:rPr>
        <w:t>南京广播网</w:t>
      </w:r>
    </w:p>
    <w:p w:rsidR="008E6120" w:rsidRDefault="00322033">
      <w:pPr>
        <w:widowControl/>
        <w:spacing w:line="180" w:lineRule="atLeast"/>
        <w:jc w:val="left"/>
        <w:rPr>
          <w:sz w:val="18"/>
          <w:szCs w:val="18"/>
        </w:rPr>
      </w:pPr>
      <w:r>
        <w:rPr>
          <w:rFonts w:ascii="宋体" w:eastAsia="宋体" w:hAnsi="宋体" w:cs="宋体"/>
          <w:noProof/>
          <w:kern w:val="0"/>
          <w:sz w:val="18"/>
          <w:szCs w:val="18"/>
        </w:rPr>
        <w:drawing>
          <wp:inline distT="0" distB="0" distL="114300" distR="114300">
            <wp:extent cx="1285875" cy="228600"/>
            <wp:effectExtent l="0" t="0" r="9525" b="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6" cstate="print"/>
                    <a:stretch>
                      <a:fillRect/>
                    </a:stretch>
                  </pic:blipFill>
                  <pic:spPr>
                    <a:xfrm>
                      <a:off x="0" y="0"/>
                      <a:ext cx="1285875" cy="228600"/>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作为南京市启迪小学的家长，</w:t>
      </w:r>
      <w:proofErr w:type="gramStart"/>
      <w:r>
        <w:rPr>
          <w:rFonts w:ascii="宋体" w:eastAsia="宋体" w:hAnsi="宋体" w:cs="宋体" w:hint="eastAsia"/>
          <w:color w:val="000000"/>
          <w:sz w:val="21"/>
          <w:szCs w:val="21"/>
          <w:shd w:val="clear" w:color="auto" w:fill="FFFFFF"/>
        </w:rPr>
        <w:t>徐留明</w:t>
      </w:r>
      <w:proofErr w:type="gramEnd"/>
      <w:r>
        <w:rPr>
          <w:rFonts w:ascii="宋体" w:eastAsia="宋体" w:hAnsi="宋体" w:cs="宋体" w:hint="eastAsia"/>
          <w:color w:val="000000"/>
          <w:sz w:val="21"/>
          <w:szCs w:val="21"/>
          <w:shd w:val="clear" w:color="auto" w:fill="FFFFFF"/>
        </w:rPr>
        <w:t>送孩子上学、放学总是被堵在校门口这件事，已经困扰他</w:t>
      </w:r>
      <w:r>
        <w:rPr>
          <w:rFonts w:ascii="宋体" w:eastAsia="宋体" w:hAnsi="宋体" w:cs="宋体" w:hint="eastAsia"/>
          <w:color w:val="000000"/>
          <w:sz w:val="21"/>
          <w:szCs w:val="21"/>
          <w:shd w:val="clear" w:color="auto" w:fill="FFFFFF"/>
        </w:rPr>
        <w:t>600</w:t>
      </w:r>
      <w:r>
        <w:rPr>
          <w:rFonts w:ascii="宋体" w:eastAsia="宋体" w:hAnsi="宋体" w:cs="宋体" w:hint="eastAsia"/>
          <w:color w:val="000000"/>
          <w:sz w:val="21"/>
          <w:szCs w:val="21"/>
          <w:shd w:val="clear" w:color="auto" w:fill="FFFFFF"/>
        </w:rPr>
        <w:t>多天了。今天他高兴地发现，路通了。“早上以前都很堵，今天不堵了！”</w:t>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965450"/>
            <wp:effectExtent l="0" t="0" r="9525" b="6350"/>
            <wp:docPr id="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7"/>
                    <pic:cNvPicPr>
                      <a:picLocks noChangeAspect="1"/>
                    </pic:cNvPicPr>
                  </pic:nvPicPr>
                  <pic:blipFill>
                    <a:blip r:embed="rId7" cstate="print"/>
                    <a:stretch>
                      <a:fillRect/>
                    </a:stretch>
                  </pic:blipFill>
                  <pic:spPr>
                    <a:xfrm>
                      <a:off x="0" y="0"/>
                      <a:ext cx="5267325" cy="2965450"/>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（启迪小学学生家长徐留明舒心地笑了）</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在</w:t>
      </w: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年最后一天，南京市启迪小学门前道路改造工程竣工了。短短一条</w:t>
      </w:r>
      <w:r>
        <w:rPr>
          <w:rFonts w:ascii="宋体" w:eastAsia="宋体" w:hAnsi="宋体" w:cs="宋体" w:hint="eastAsia"/>
          <w:color w:val="000000"/>
          <w:sz w:val="21"/>
          <w:szCs w:val="21"/>
          <w:shd w:val="clear" w:color="auto" w:fill="FFFFFF"/>
        </w:rPr>
        <w:t>58</w:t>
      </w:r>
      <w:r>
        <w:rPr>
          <w:rFonts w:ascii="宋体" w:eastAsia="宋体" w:hAnsi="宋体" w:cs="宋体" w:hint="eastAsia"/>
          <w:color w:val="000000"/>
          <w:sz w:val="21"/>
          <w:szCs w:val="21"/>
          <w:shd w:val="clear" w:color="auto" w:fill="FFFFFF"/>
        </w:rPr>
        <w:t>米的路，为何让学校师生和家长们苦等了这么久呢？这事儿还得从</w:t>
      </w:r>
      <w:r>
        <w:rPr>
          <w:rFonts w:ascii="宋体" w:eastAsia="宋体" w:hAnsi="宋体" w:cs="宋体" w:hint="eastAsia"/>
          <w:color w:val="000000"/>
          <w:sz w:val="21"/>
          <w:szCs w:val="21"/>
          <w:shd w:val="clear" w:color="auto" w:fill="FFFFFF"/>
        </w:rPr>
        <w:t>638</w:t>
      </w:r>
      <w:r>
        <w:rPr>
          <w:rFonts w:ascii="宋体" w:eastAsia="宋体" w:hAnsi="宋体" w:cs="宋体" w:hint="eastAsia"/>
          <w:color w:val="000000"/>
          <w:sz w:val="21"/>
          <w:szCs w:val="21"/>
          <w:shd w:val="clear" w:color="auto" w:fill="FFFFFF"/>
        </w:rPr>
        <w:t>天前说起。</w:t>
      </w:r>
      <w:r>
        <w:rPr>
          <w:rFonts w:ascii="宋体" w:eastAsia="宋体" w:hAnsi="宋体" w:cs="宋体" w:hint="eastAsia"/>
          <w:color w:val="000000"/>
          <w:sz w:val="21"/>
          <w:szCs w:val="21"/>
          <w:shd w:val="clear" w:color="auto" w:fill="FFFFFF"/>
        </w:rPr>
        <w:br/>
      </w:r>
      <w:r>
        <w:rPr>
          <w:rFonts w:ascii="宋体" w:eastAsia="宋体" w:hAnsi="宋体" w:cs="宋体" w:hint="eastAsia"/>
          <w:color w:val="000000"/>
          <w:sz w:val="21"/>
          <w:szCs w:val="21"/>
          <w:shd w:val="clear" w:color="auto" w:fill="FFFFFF"/>
        </w:rPr>
        <w:t>启迪小学位于启迪大街下沉式隧道东侧，大门慢车道南北两侧留有机动车进口和出口。自</w:t>
      </w:r>
      <w:r>
        <w:rPr>
          <w:rFonts w:ascii="宋体" w:eastAsia="宋体" w:hAnsi="宋体" w:cs="宋体" w:hint="eastAsia"/>
          <w:color w:val="000000"/>
          <w:sz w:val="21"/>
          <w:szCs w:val="21"/>
          <w:shd w:val="clear" w:color="auto" w:fill="FFFFFF"/>
        </w:rPr>
        <w:t>2021</w:t>
      </w:r>
      <w:r>
        <w:rPr>
          <w:rFonts w:ascii="宋体" w:eastAsia="宋体" w:hAnsi="宋体" w:cs="宋体" w:hint="eastAsia"/>
          <w:color w:val="000000"/>
          <w:sz w:val="21"/>
          <w:szCs w:val="21"/>
          <w:shd w:val="clear" w:color="auto" w:fill="FFFFFF"/>
        </w:rPr>
        <w:t>年学校启用以来，家长们开车接送孩子都从快车道南侧汇入口转入慢车道，在校门口放下孩子，再由北侧出口汇入启迪大街。</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4</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3</w:t>
      </w:r>
      <w:r>
        <w:rPr>
          <w:rFonts w:ascii="宋体" w:eastAsia="宋体" w:hAnsi="宋体" w:cs="宋体" w:hint="eastAsia"/>
          <w:color w:val="000000"/>
          <w:sz w:val="21"/>
          <w:szCs w:val="21"/>
          <w:shd w:val="clear" w:color="auto" w:fill="FFFFFF"/>
        </w:rPr>
        <w:t>日，学校师生和家长们突然发现，快车道进入慢车道的汇入口被封堵了起来，而且慢车道还设立了禁行标志。家长徐留明当</w:t>
      </w:r>
      <w:proofErr w:type="gramStart"/>
      <w:r>
        <w:rPr>
          <w:rFonts w:ascii="宋体" w:eastAsia="宋体" w:hAnsi="宋体" w:cs="宋体" w:hint="eastAsia"/>
          <w:color w:val="000000"/>
          <w:sz w:val="21"/>
          <w:szCs w:val="21"/>
          <w:shd w:val="clear" w:color="auto" w:fill="FFFFFF"/>
        </w:rPr>
        <w:t>时带着</w:t>
      </w:r>
      <w:proofErr w:type="gramEnd"/>
      <w:r>
        <w:rPr>
          <w:rFonts w:ascii="宋体" w:eastAsia="宋体" w:hAnsi="宋体" w:cs="宋体" w:hint="eastAsia"/>
          <w:color w:val="000000"/>
          <w:sz w:val="21"/>
          <w:szCs w:val="21"/>
          <w:shd w:val="clear" w:color="auto" w:fill="FFFFFF"/>
        </w:rPr>
        <w:t>几分情绪说：“你看，这里进不来。要出去，一直要走到最前面的慢车道，走到启迪大街路口那个地方。汽车、电动车、摩托车，全部挤在一起，排队都排好远好远。”</w:t>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lastRenderedPageBreak/>
        <w:drawing>
          <wp:inline distT="0" distB="0" distL="114300" distR="114300">
            <wp:extent cx="5267325" cy="2949575"/>
            <wp:effectExtent l="0" t="0" r="9525" b="3175"/>
            <wp:docPr id="8"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8"/>
                    <pic:cNvPicPr>
                      <a:picLocks noChangeAspect="1"/>
                    </pic:cNvPicPr>
                  </pic:nvPicPr>
                  <pic:blipFill>
                    <a:blip r:embed="rId8" cstate="print"/>
                    <a:stretch>
                      <a:fillRect/>
                    </a:stretch>
                  </pic:blipFill>
                  <pic:spPr>
                    <a:xfrm>
                      <a:off x="0" y="0"/>
                      <a:ext cx="5267325" cy="2949575"/>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949575"/>
            <wp:effectExtent l="0" t="0" r="9525" b="3175"/>
            <wp:docPr id="9"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G_259"/>
                    <pic:cNvPicPr>
                      <a:picLocks noChangeAspect="1"/>
                    </pic:cNvPicPr>
                  </pic:nvPicPr>
                  <pic:blipFill>
                    <a:blip r:embed="rId9" cstate="print"/>
                    <a:stretch>
                      <a:fillRect/>
                    </a:stretch>
                  </pic:blipFill>
                  <pic:spPr>
                    <a:xfrm>
                      <a:off x="0" y="0"/>
                      <a:ext cx="5267325" cy="2949575"/>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6</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21</w:t>
      </w:r>
      <w:r>
        <w:rPr>
          <w:rFonts w:ascii="宋体" w:eastAsia="宋体" w:hAnsi="宋体" w:cs="宋体" w:hint="eastAsia"/>
          <w:color w:val="000000"/>
          <w:sz w:val="21"/>
          <w:szCs w:val="21"/>
          <w:shd w:val="clear" w:color="auto" w:fill="FFFFFF"/>
        </w:rPr>
        <w:t>日</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启</w:t>
      </w:r>
      <w:r>
        <w:rPr>
          <w:rFonts w:ascii="宋体" w:eastAsia="宋体" w:hAnsi="宋体" w:cs="宋体" w:hint="eastAsia"/>
          <w:color w:val="000000"/>
          <w:sz w:val="21"/>
          <w:szCs w:val="21"/>
          <w:shd w:val="clear" w:color="auto" w:fill="FFFFFF"/>
        </w:rPr>
        <w:t>迪小学校门口拥堵严重</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记者调查了解到，封堵机动车汇入口的是江宁区交管部门。他们发现，原机动车汇入口离隧道口较近，存在视线盲区，已发生过多</w:t>
      </w:r>
      <w:proofErr w:type="gramStart"/>
      <w:r>
        <w:rPr>
          <w:rFonts w:ascii="宋体" w:eastAsia="宋体" w:hAnsi="宋体" w:cs="宋体" w:hint="eastAsia"/>
          <w:color w:val="000000"/>
          <w:sz w:val="21"/>
          <w:szCs w:val="21"/>
          <w:shd w:val="clear" w:color="auto" w:fill="FFFFFF"/>
        </w:rPr>
        <w:t>起车辆</w:t>
      </w:r>
      <w:proofErr w:type="gramEnd"/>
      <w:r>
        <w:rPr>
          <w:rFonts w:ascii="宋体" w:eastAsia="宋体" w:hAnsi="宋体" w:cs="宋体" w:hint="eastAsia"/>
          <w:color w:val="000000"/>
          <w:sz w:val="21"/>
          <w:szCs w:val="21"/>
          <w:shd w:val="clear" w:color="auto" w:fill="FFFFFF"/>
        </w:rPr>
        <w:t>追尾事件，存在较大的安全隐患，于是采取了封堵的措施。可这个封堵措施，不仅让家长们接送孩子的机动车无法顺利进出慢车道，也把学校唯一的消防通道封堵了起来。</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学校老师姜雨阳说，启迪小学是长江路小学的分校，位于玄武、江宁、栖霞三区交界。当初在这里选址建校，也是服务周边交界三个区的学龄儿童。根据他们的督导观察，“有近一半的学生是家长开车接送的，而老师们住得也比较分散，很多人也开车。学校现在有两个</w:t>
      </w:r>
      <w:r>
        <w:rPr>
          <w:rFonts w:ascii="宋体" w:eastAsia="宋体" w:hAnsi="宋体" w:cs="宋体" w:hint="eastAsia"/>
          <w:color w:val="000000"/>
          <w:sz w:val="21"/>
          <w:szCs w:val="21"/>
          <w:shd w:val="clear" w:color="auto" w:fill="FFFFFF"/>
        </w:rPr>
        <w:lastRenderedPageBreak/>
        <w:t>年级、两百多名学生，肯定会逐渐发展成六个年级的完校，越发展学生越多。”这也意味着，慢车道的汇入口如果一直被封堵着，影响会越来越大。</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从</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4</w:t>
      </w:r>
      <w:r>
        <w:rPr>
          <w:rFonts w:ascii="宋体" w:eastAsia="宋体" w:hAnsi="宋体" w:cs="宋体" w:hint="eastAsia"/>
          <w:color w:val="000000"/>
          <w:sz w:val="21"/>
          <w:szCs w:val="21"/>
          <w:shd w:val="clear" w:color="auto" w:fill="FFFFFF"/>
        </w:rPr>
        <w:t>月底，南京市</w:t>
      </w:r>
      <w:r>
        <w:rPr>
          <w:rFonts w:ascii="宋体" w:eastAsia="宋体" w:hAnsi="宋体" w:cs="宋体" w:hint="eastAsia"/>
          <w:color w:val="000000"/>
          <w:sz w:val="21"/>
          <w:szCs w:val="21"/>
          <w:shd w:val="clear" w:color="auto" w:fill="FFFFFF"/>
        </w:rPr>
        <w:t>12345</w:t>
      </w:r>
      <w:r>
        <w:rPr>
          <w:rFonts w:ascii="宋体" w:eastAsia="宋体" w:hAnsi="宋体" w:cs="宋体" w:hint="eastAsia"/>
          <w:color w:val="000000"/>
          <w:sz w:val="21"/>
          <w:szCs w:val="21"/>
          <w:shd w:val="clear" w:color="auto" w:fill="FFFFFF"/>
        </w:rPr>
        <w:t>便民服务热线陆续接到大量学校师生和家长的投诉。记者深入采访发现，启迪小学的区位十分复杂。学校在三区交界处，但</w:t>
      </w:r>
      <w:r>
        <w:rPr>
          <w:rFonts w:ascii="宋体" w:eastAsia="宋体" w:hAnsi="宋体" w:cs="宋体" w:hint="eastAsia"/>
          <w:color w:val="000000"/>
          <w:sz w:val="21"/>
          <w:szCs w:val="21"/>
          <w:shd w:val="clear" w:color="auto" w:fill="FFFFFF"/>
        </w:rPr>
        <w:t>属玄武区教育局管理，门前道路绿化等归属为麒麟科技创新园管委会，启迪大街的交通是由江宁区公安分局交警大队管辖，学校操场部分在栖霞区的辖区内。记者陆续联系相关部门，不料都收到了相似的答复：“不是我一个部门能搞定的”，“至少要市规划局和市交管局牵头”。</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7</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18</w:t>
      </w:r>
      <w:r>
        <w:rPr>
          <w:rFonts w:ascii="宋体" w:eastAsia="宋体" w:hAnsi="宋体" w:cs="宋体" w:hint="eastAsia"/>
          <w:color w:val="000000"/>
          <w:sz w:val="21"/>
          <w:szCs w:val="21"/>
          <w:shd w:val="clear" w:color="auto" w:fill="FFFFFF"/>
        </w:rPr>
        <w:t>日下午，在南京市政务热线督查中心的牵头下，南京市规划和自然资源局、玄武区规划和自然资源局、玄武区教育局、麒麟科技创新园管委会、江宁公安分局交通警察大队、南京市</w:t>
      </w:r>
      <w:proofErr w:type="gramStart"/>
      <w:r>
        <w:rPr>
          <w:rFonts w:ascii="宋体" w:eastAsia="宋体" w:hAnsi="宋体" w:cs="宋体" w:hint="eastAsia"/>
          <w:color w:val="000000"/>
          <w:sz w:val="21"/>
          <w:szCs w:val="21"/>
          <w:shd w:val="clear" w:color="auto" w:fill="FFFFFF"/>
        </w:rPr>
        <w:t>文旅局</w:t>
      </w:r>
      <w:proofErr w:type="gramEnd"/>
      <w:r>
        <w:rPr>
          <w:rFonts w:ascii="宋体" w:eastAsia="宋体" w:hAnsi="宋体" w:cs="宋体" w:hint="eastAsia"/>
          <w:color w:val="000000"/>
          <w:sz w:val="21"/>
          <w:szCs w:val="21"/>
          <w:shd w:val="clear" w:color="auto" w:fill="FFFFFF"/>
        </w:rPr>
        <w:t>文物保护处等六个部门和单位终于坐在了一起。</w:t>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723515"/>
            <wp:effectExtent l="0" t="0" r="9525" b="635"/>
            <wp:docPr id="1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60"/>
                    <pic:cNvPicPr>
                      <a:picLocks noChangeAspect="1"/>
                    </pic:cNvPicPr>
                  </pic:nvPicPr>
                  <pic:blipFill>
                    <a:blip r:embed="rId10" cstate="print"/>
                    <a:stretch>
                      <a:fillRect/>
                    </a:stretch>
                  </pic:blipFill>
                  <pic:spPr>
                    <a:xfrm>
                      <a:off x="0" y="0"/>
                      <a:ext cx="5267325" cy="2723515"/>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896870"/>
            <wp:effectExtent l="0" t="0" r="9525" b="17780"/>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11" cstate="print"/>
                    <a:stretch>
                      <a:fillRect/>
                    </a:stretch>
                  </pic:blipFill>
                  <pic:spPr>
                    <a:xfrm>
                      <a:off x="0" y="0"/>
                      <a:ext cx="5267325" cy="2896870"/>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lastRenderedPageBreak/>
        <w:t>（</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7</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18</w:t>
      </w:r>
      <w:r>
        <w:rPr>
          <w:rFonts w:ascii="宋体" w:eastAsia="宋体" w:hAnsi="宋体" w:cs="宋体" w:hint="eastAsia"/>
          <w:color w:val="000000"/>
          <w:sz w:val="21"/>
          <w:szCs w:val="21"/>
          <w:shd w:val="clear" w:color="auto" w:fill="FFFFFF"/>
        </w:rPr>
        <w:t>日</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南京市</w:t>
      </w:r>
      <w:r>
        <w:rPr>
          <w:rFonts w:ascii="宋体" w:eastAsia="宋体" w:hAnsi="宋体" w:cs="宋体" w:hint="eastAsia"/>
          <w:color w:val="000000"/>
          <w:sz w:val="21"/>
          <w:szCs w:val="21"/>
          <w:shd w:val="clear" w:color="auto" w:fill="FFFFFF"/>
        </w:rPr>
        <w:t>政务热线督查中心牵头召开协调会）</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通过两个多小时的各抒己见，协调会达成共识。南京市政务热线督查中心明确玄武区教育局为牵头单位，推进启迪小学机动车进出通道改造工作，并把暑假作为解决问题的“窗口期”，其他单位应尽力配合。</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然而，当暑假结束、“窗口期”消失后，启迪小学的门口还是“老样子”。带着学校师生和家长们的疑惑，记者再次走访了玄武区教育局和玄武区城乡建设局，了解到在协调会后，区教育局邀请设计单位进行了实地考察，制定了初步方案，将存在安全隐患的原出口向北延长</w:t>
      </w:r>
      <w:r>
        <w:rPr>
          <w:rFonts w:ascii="宋体" w:eastAsia="宋体" w:hAnsi="宋体" w:cs="宋体" w:hint="eastAsia"/>
          <w:color w:val="000000"/>
          <w:sz w:val="21"/>
          <w:szCs w:val="21"/>
          <w:shd w:val="clear" w:color="auto" w:fill="FFFFFF"/>
        </w:rPr>
        <w:t>58</w:t>
      </w:r>
      <w:r>
        <w:rPr>
          <w:rFonts w:ascii="宋体" w:eastAsia="宋体" w:hAnsi="宋体" w:cs="宋体" w:hint="eastAsia"/>
          <w:color w:val="000000"/>
          <w:sz w:val="21"/>
          <w:szCs w:val="21"/>
          <w:shd w:val="clear" w:color="auto" w:fill="FFFFFF"/>
        </w:rPr>
        <w:t>米，便于从隧道驶出的车辆有较长的视线距离，同时</w:t>
      </w:r>
      <w:proofErr w:type="gramStart"/>
      <w:r>
        <w:rPr>
          <w:rFonts w:ascii="宋体" w:eastAsia="宋体" w:hAnsi="宋体" w:cs="宋体" w:hint="eastAsia"/>
          <w:color w:val="000000"/>
          <w:sz w:val="21"/>
          <w:szCs w:val="21"/>
          <w:shd w:val="clear" w:color="auto" w:fill="FFFFFF"/>
        </w:rPr>
        <w:t>方便</w:t>
      </w:r>
      <w:r>
        <w:rPr>
          <w:rFonts w:ascii="宋体" w:eastAsia="宋体" w:hAnsi="宋体" w:cs="宋体" w:hint="eastAsia"/>
          <w:color w:val="000000"/>
          <w:sz w:val="21"/>
          <w:szCs w:val="21"/>
          <w:shd w:val="clear" w:color="auto" w:fill="FFFFFF"/>
        </w:rPr>
        <w:t>施划交通</w:t>
      </w:r>
      <w:proofErr w:type="gramEnd"/>
      <w:r>
        <w:rPr>
          <w:rFonts w:ascii="宋体" w:eastAsia="宋体" w:hAnsi="宋体" w:cs="宋体" w:hint="eastAsia"/>
          <w:color w:val="000000"/>
          <w:sz w:val="21"/>
          <w:szCs w:val="21"/>
          <w:shd w:val="clear" w:color="auto" w:fill="FFFFFF"/>
        </w:rPr>
        <w:t>导流线，提醒车辆提前避让。但在方案推进过程中遇到了“这样或那样”的困难，仍需要南京市政务热线督查中心再次牵头推进。</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2023 </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10</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26</w:t>
      </w:r>
      <w:r>
        <w:rPr>
          <w:rFonts w:ascii="宋体" w:eastAsia="宋体" w:hAnsi="宋体" w:cs="宋体" w:hint="eastAsia"/>
          <w:color w:val="000000"/>
          <w:sz w:val="21"/>
          <w:szCs w:val="21"/>
          <w:shd w:val="clear" w:color="auto" w:fill="FFFFFF"/>
        </w:rPr>
        <w:t>日和</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15</w:t>
      </w:r>
      <w:r>
        <w:rPr>
          <w:rFonts w:ascii="宋体" w:eastAsia="宋体" w:hAnsi="宋体" w:cs="宋体" w:hint="eastAsia"/>
          <w:color w:val="000000"/>
          <w:sz w:val="21"/>
          <w:szCs w:val="21"/>
          <w:shd w:val="clear" w:color="auto" w:fill="FFFFFF"/>
        </w:rPr>
        <w:t>日，南京市政务热线督查中心再次牵头，组织相关单位面对面沟通。具体落实到交通组织方案究竟如何确定、道路原始规划的修订需要通过哪些手续去变更、道路施工和树木的移栽等由谁来完成，涉及到的行政审批能否走简易流程等等……</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设计方案的效果图在</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29</w:t>
      </w:r>
      <w:r>
        <w:rPr>
          <w:rFonts w:ascii="宋体" w:eastAsia="宋体" w:hAnsi="宋体" w:cs="宋体" w:hint="eastAsia"/>
          <w:color w:val="000000"/>
          <w:sz w:val="21"/>
          <w:szCs w:val="21"/>
          <w:shd w:val="clear" w:color="auto" w:fill="FFFFFF"/>
        </w:rPr>
        <w:t>日正式公布，家长们在校门口围观时表示认可：“目前的改造方案还是比较好的”。</w:t>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960370"/>
            <wp:effectExtent l="0" t="0" r="9525" b="11430"/>
            <wp:docPr id="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IMG_262"/>
                    <pic:cNvPicPr>
                      <a:picLocks noChangeAspect="1"/>
                    </pic:cNvPicPr>
                  </pic:nvPicPr>
                  <pic:blipFill>
                    <a:blip r:embed="rId12" cstate="print"/>
                    <a:stretch>
                      <a:fillRect/>
                    </a:stretch>
                  </pic:blipFill>
                  <pic:spPr>
                    <a:xfrm>
                      <a:off x="0" y="0"/>
                      <a:ext cx="5267325" cy="2960370"/>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line="480" w:lineRule="atLeast"/>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29</w:t>
      </w:r>
      <w:r>
        <w:rPr>
          <w:rFonts w:ascii="宋体" w:eastAsia="宋体" w:hAnsi="宋体" w:cs="宋体" w:hint="eastAsia"/>
          <w:color w:val="000000"/>
          <w:sz w:val="21"/>
          <w:szCs w:val="21"/>
          <w:shd w:val="clear" w:color="auto" w:fill="FFFFFF"/>
        </w:rPr>
        <w:t>日</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家长们观看公示栏里的效果图）</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lastRenderedPageBreak/>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3</w:t>
      </w:r>
      <w:r>
        <w:rPr>
          <w:rFonts w:ascii="宋体" w:eastAsia="宋体" w:hAnsi="宋体" w:cs="宋体" w:hint="eastAsia"/>
          <w:color w:val="000000"/>
          <w:sz w:val="21"/>
          <w:szCs w:val="21"/>
          <w:shd w:val="clear" w:color="auto" w:fill="FFFFFF"/>
        </w:rPr>
        <w:t>月下旬，</w:t>
      </w:r>
      <w:proofErr w:type="gramStart"/>
      <w:r>
        <w:rPr>
          <w:rFonts w:ascii="宋体" w:eastAsia="宋体" w:hAnsi="宋体" w:cs="宋体" w:hint="eastAsia"/>
          <w:color w:val="000000"/>
          <w:sz w:val="21"/>
          <w:szCs w:val="21"/>
          <w:shd w:val="clear" w:color="auto" w:fill="FFFFFF"/>
        </w:rPr>
        <w:t>南京景冠园林建设</w:t>
      </w:r>
      <w:proofErr w:type="gramEnd"/>
      <w:r>
        <w:rPr>
          <w:rFonts w:ascii="宋体" w:eastAsia="宋体" w:hAnsi="宋体" w:cs="宋体" w:hint="eastAsia"/>
          <w:color w:val="000000"/>
          <w:sz w:val="21"/>
          <w:szCs w:val="21"/>
          <w:shd w:val="clear" w:color="auto" w:fill="FFFFFF"/>
        </w:rPr>
        <w:t>有限公司进场，</w:t>
      </w:r>
      <w:r>
        <w:rPr>
          <w:rFonts w:ascii="宋体" w:eastAsia="宋体" w:hAnsi="宋体" w:cs="宋体" w:hint="eastAsia"/>
          <w:color w:val="000000"/>
          <w:sz w:val="21"/>
          <w:szCs w:val="21"/>
          <w:shd w:val="clear" w:color="auto" w:fill="FFFFFF"/>
        </w:rPr>
        <w:t>4</w:t>
      </w:r>
      <w:r>
        <w:rPr>
          <w:rFonts w:ascii="宋体" w:eastAsia="宋体" w:hAnsi="宋体" w:cs="宋体" w:hint="eastAsia"/>
          <w:color w:val="000000"/>
          <w:sz w:val="21"/>
          <w:szCs w:val="21"/>
          <w:shd w:val="clear" w:color="auto" w:fill="FFFFFF"/>
        </w:rPr>
        <w:t>月开始施工。可</w:t>
      </w:r>
      <w:r>
        <w:rPr>
          <w:rFonts w:ascii="宋体" w:eastAsia="宋体" w:hAnsi="宋体" w:cs="宋体" w:hint="eastAsia"/>
          <w:color w:val="000000"/>
          <w:sz w:val="21"/>
          <w:szCs w:val="21"/>
          <w:shd w:val="clear" w:color="auto" w:fill="FFFFFF"/>
        </w:rPr>
        <w:t>6</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日记者再次来到启迪小学时，发现这里的禁行标志和摄像头虽已经拆除，但校门北侧的新通道施工推进速度很慢。在记者的追问下，施工单位才表示：“还有手续没拿到”，相关部门要“先把绿植移走，我们才能进行下一步的施工”。</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记者联系市规划和自然资源局玄武分局了解到，申报时需要一系列文件。记者与施工负责人逐项对照，发现缺少两份文件。其中“文件</w:t>
      </w:r>
      <w:r>
        <w:rPr>
          <w:rFonts w:ascii="宋体" w:eastAsia="宋体" w:hAnsi="宋体" w:cs="宋体" w:hint="eastAsia"/>
          <w:color w:val="000000"/>
          <w:sz w:val="21"/>
          <w:szCs w:val="21"/>
          <w:shd w:val="clear" w:color="auto" w:fill="FFFFFF"/>
        </w:rPr>
        <w:t>1</w:t>
      </w:r>
      <w:r>
        <w:rPr>
          <w:rFonts w:ascii="宋体" w:eastAsia="宋体" w:hAnsi="宋体" w:cs="宋体" w:hint="eastAsia"/>
          <w:color w:val="000000"/>
          <w:sz w:val="21"/>
          <w:szCs w:val="21"/>
          <w:shd w:val="clear" w:color="auto" w:fill="FFFFFF"/>
        </w:rPr>
        <w:t>”是一份协同申请材料，是后续交通</w:t>
      </w:r>
      <w:proofErr w:type="gramStart"/>
      <w:r>
        <w:rPr>
          <w:rFonts w:ascii="宋体" w:eastAsia="宋体" w:hAnsi="宋体" w:cs="宋体" w:hint="eastAsia"/>
          <w:color w:val="000000"/>
          <w:sz w:val="21"/>
          <w:szCs w:val="21"/>
          <w:shd w:val="clear" w:color="auto" w:fill="FFFFFF"/>
        </w:rPr>
        <w:t>局需要</w:t>
      </w:r>
      <w:proofErr w:type="gramEnd"/>
      <w:r>
        <w:rPr>
          <w:rFonts w:ascii="宋体" w:eastAsia="宋体" w:hAnsi="宋体" w:cs="宋体" w:hint="eastAsia"/>
          <w:color w:val="000000"/>
          <w:sz w:val="21"/>
          <w:szCs w:val="21"/>
          <w:shd w:val="clear" w:color="auto" w:fill="FFFFFF"/>
        </w:rPr>
        <w:t>的，前期申报流程</w:t>
      </w:r>
      <w:r>
        <w:rPr>
          <w:rFonts w:ascii="宋体" w:eastAsia="宋体" w:hAnsi="宋体" w:cs="宋体" w:hint="eastAsia"/>
          <w:color w:val="000000"/>
          <w:sz w:val="21"/>
          <w:szCs w:val="21"/>
          <w:shd w:val="clear" w:color="auto" w:fill="FFFFFF"/>
        </w:rPr>
        <w:t>并不需要；而“文件</w:t>
      </w:r>
      <w:r>
        <w:rPr>
          <w:rFonts w:ascii="宋体" w:eastAsia="宋体" w:hAnsi="宋体" w:cs="宋体" w:hint="eastAsia"/>
          <w:color w:val="000000"/>
          <w:sz w:val="21"/>
          <w:szCs w:val="21"/>
          <w:shd w:val="clear" w:color="auto" w:fill="FFFFFF"/>
        </w:rPr>
        <w:t>6</w:t>
      </w:r>
      <w:r>
        <w:rPr>
          <w:rFonts w:ascii="宋体" w:eastAsia="宋体" w:hAnsi="宋体" w:cs="宋体" w:hint="eastAsia"/>
          <w:color w:val="000000"/>
          <w:sz w:val="21"/>
          <w:szCs w:val="21"/>
          <w:shd w:val="clear" w:color="auto" w:fill="FFFFFF"/>
        </w:rPr>
        <w:t>”不是批准材料，是立项文件，可以由牵头单位出具是否立项决定，如果不达立项标准，则需要提交情况说明。在厘清相关情况后，记者再次向玄武区教育局进行了反馈。</w:t>
      </w:r>
    </w:p>
    <w:p w:rsidR="008E6120" w:rsidRDefault="00322033">
      <w:pPr>
        <w:pStyle w:val="a3"/>
        <w:widowControl/>
        <w:shd w:val="clear" w:color="auto" w:fill="FFFFFF"/>
        <w:spacing w:beforeAutospacing="0" w:afterAutospacing="0" w:line="480" w:lineRule="atLeast"/>
        <w:ind w:firstLine="420"/>
        <w:rPr>
          <w:rFonts w:ascii="宋体" w:eastAsia="宋体" w:hAnsi="宋体" w:cs="宋体"/>
          <w:color w:val="000000"/>
          <w:sz w:val="21"/>
          <w:szCs w:val="21"/>
          <w:shd w:val="clear" w:color="auto" w:fill="FFFFFF"/>
        </w:rPr>
      </w:pP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w:t>
      </w:r>
      <w:r>
        <w:rPr>
          <w:rFonts w:ascii="宋体" w:eastAsia="宋体" w:hAnsi="宋体" w:cs="宋体" w:hint="eastAsia"/>
          <w:color w:val="000000"/>
          <w:sz w:val="21"/>
          <w:szCs w:val="21"/>
          <w:shd w:val="clear" w:color="auto" w:fill="FFFFFF"/>
        </w:rPr>
        <w:t>日，施工方终于拿到了市规划和自然资源局批复的《南京市工程建设项目规划条件审批征求意见通知书》，通知书里写道，“南京市启迪小学：你单位于</w:t>
      </w: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10</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16</w:t>
      </w:r>
      <w:r>
        <w:rPr>
          <w:rFonts w:ascii="宋体" w:eastAsia="宋体" w:hAnsi="宋体" w:cs="宋体" w:hint="eastAsia"/>
          <w:color w:val="000000"/>
          <w:sz w:val="21"/>
          <w:szCs w:val="21"/>
          <w:shd w:val="clear" w:color="auto" w:fill="FFFFFF"/>
        </w:rPr>
        <w:t>日就位于南京市玄武区孝陵卫街道建设的南京市启迪小学出入口改造工程项目的申请收悉。经研究，请征求交管、绿化园林、路灯管理部门的意见。特此通知。”记者看到，相关部门均已在通</w:t>
      </w:r>
      <w:r>
        <w:rPr>
          <w:rFonts w:ascii="宋体" w:eastAsia="宋体" w:hAnsi="宋体" w:cs="宋体" w:hint="eastAsia"/>
          <w:color w:val="000000"/>
          <w:sz w:val="21"/>
          <w:szCs w:val="21"/>
          <w:shd w:val="clear" w:color="auto" w:fill="FFFFFF"/>
        </w:rPr>
        <w:t>知书上盖章确认，改造施工得以继续。</w:t>
      </w:r>
    </w:p>
    <w:p w:rsidR="008E6120" w:rsidRDefault="00322033">
      <w:pPr>
        <w:pStyle w:val="a3"/>
        <w:widowControl/>
        <w:shd w:val="clear" w:color="auto" w:fill="FFFFFF"/>
        <w:spacing w:beforeAutospacing="0" w:afterAutospacing="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lastRenderedPageBreak/>
        <w:drawing>
          <wp:inline distT="0" distB="0" distL="114300" distR="114300">
            <wp:extent cx="5239385" cy="5119370"/>
            <wp:effectExtent l="0" t="0" r="18415" b="5080"/>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13" cstate="print"/>
                    <a:stretch>
                      <a:fillRect/>
                    </a:stretch>
                  </pic:blipFill>
                  <pic:spPr>
                    <a:xfrm>
                      <a:off x="0" y="0"/>
                      <a:ext cx="5239385" cy="5119370"/>
                    </a:xfrm>
                    <a:prstGeom prst="rect">
                      <a:avLst/>
                    </a:prstGeom>
                    <a:noFill/>
                    <a:ln w="9525">
                      <a:noFill/>
                    </a:ln>
                  </pic:spPr>
                </pic:pic>
              </a:graphicData>
            </a:graphic>
          </wp:inline>
        </w:drawing>
      </w:r>
      <w:bookmarkStart w:id="0" w:name="_GoBack"/>
      <w:bookmarkEnd w:id="0"/>
    </w:p>
    <w:p w:rsidR="008E6120" w:rsidRDefault="00322033">
      <w:pPr>
        <w:pStyle w:val="a3"/>
        <w:widowControl/>
        <w:shd w:val="clear" w:color="auto" w:fill="FFFFFF"/>
        <w:spacing w:beforeAutospacing="0" w:afterAutospacing="0"/>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drawing>
          <wp:inline distT="0" distB="0" distL="114300" distR="114300">
            <wp:extent cx="5267325" cy="2944495"/>
            <wp:effectExtent l="0" t="0" r="9525" b="8255"/>
            <wp:docPr id="1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7"/>
                    <pic:cNvPicPr>
                      <a:picLocks noChangeAspect="1"/>
                    </pic:cNvPicPr>
                  </pic:nvPicPr>
                  <pic:blipFill>
                    <a:blip r:embed="rId14" cstate="print"/>
                    <a:stretch>
                      <a:fillRect/>
                    </a:stretch>
                  </pic:blipFill>
                  <pic:spPr>
                    <a:xfrm>
                      <a:off x="0" y="0"/>
                      <a:ext cx="5267325" cy="2944495"/>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w:t>
      </w: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2</w:t>
      </w:r>
      <w:r>
        <w:rPr>
          <w:rFonts w:ascii="宋体" w:eastAsia="宋体" w:hAnsi="宋体" w:cs="宋体" w:hint="eastAsia"/>
          <w:color w:val="000000"/>
          <w:sz w:val="21"/>
          <w:szCs w:val="21"/>
          <w:shd w:val="clear" w:color="auto" w:fill="FFFFFF"/>
        </w:rPr>
        <w:t>日</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南京市启迪小学门前道路改造施工现场）</w:t>
      </w:r>
    </w:p>
    <w:p w:rsidR="008E6120" w:rsidRDefault="00322033">
      <w:pPr>
        <w:pStyle w:val="a3"/>
        <w:widowControl/>
        <w:shd w:val="clear" w:color="auto" w:fill="FFFFFF"/>
        <w:spacing w:beforeAutospacing="0" w:afterAutospacing="0"/>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从</w:t>
      </w:r>
      <w:r>
        <w:rPr>
          <w:rFonts w:ascii="宋体" w:eastAsia="宋体" w:hAnsi="宋体" w:cs="宋体" w:hint="eastAsia"/>
          <w:color w:val="000000"/>
          <w:sz w:val="21"/>
          <w:szCs w:val="21"/>
          <w:shd w:val="clear" w:color="auto" w:fill="FFFFFF"/>
        </w:rPr>
        <w:t>2023</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4</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3</w:t>
      </w:r>
      <w:r>
        <w:rPr>
          <w:rFonts w:ascii="宋体" w:eastAsia="宋体" w:hAnsi="宋体" w:cs="宋体" w:hint="eastAsia"/>
          <w:color w:val="000000"/>
          <w:sz w:val="21"/>
          <w:szCs w:val="21"/>
          <w:shd w:val="clear" w:color="auto" w:fill="FFFFFF"/>
        </w:rPr>
        <w:t>日门前道路被封，到</w:t>
      </w: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31</w:t>
      </w:r>
      <w:r>
        <w:rPr>
          <w:rFonts w:ascii="宋体" w:eastAsia="宋体" w:hAnsi="宋体" w:cs="宋体" w:hint="eastAsia"/>
          <w:color w:val="000000"/>
          <w:sz w:val="21"/>
          <w:szCs w:val="21"/>
          <w:shd w:val="clear" w:color="auto" w:fill="FFFFFF"/>
        </w:rPr>
        <w:t>日这条</w:t>
      </w:r>
      <w:r>
        <w:rPr>
          <w:rFonts w:ascii="宋体" w:eastAsia="宋体" w:hAnsi="宋体" w:cs="宋体" w:hint="eastAsia"/>
          <w:color w:val="000000"/>
          <w:sz w:val="21"/>
          <w:szCs w:val="21"/>
          <w:shd w:val="clear" w:color="auto" w:fill="FFFFFF"/>
        </w:rPr>
        <w:t>58</w:t>
      </w:r>
      <w:r>
        <w:rPr>
          <w:rFonts w:ascii="宋体" w:eastAsia="宋体" w:hAnsi="宋体" w:cs="宋体" w:hint="eastAsia"/>
          <w:color w:val="000000"/>
          <w:sz w:val="21"/>
          <w:szCs w:val="21"/>
          <w:shd w:val="clear" w:color="auto" w:fill="FFFFFF"/>
        </w:rPr>
        <w:t>米的新路投入使用，启迪小学的师生和家长们整整等待了</w:t>
      </w:r>
      <w:r>
        <w:rPr>
          <w:rFonts w:ascii="宋体" w:eastAsia="宋体" w:hAnsi="宋体" w:cs="宋体" w:hint="eastAsia"/>
          <w:color w:val="000000"/>
          <w:sz w:val="21"/>
          <w:szCs w:val="21"/>
          <w:shd w:val="clear" w:color="auto" w:fill="FFFFFF"/>
        </w:rPr>
        <w:t>638</w:t>
      </w:r>
      <w:r>
        <w:rPr>
          <w:rFonts w:ascii="宋体" w:eastAsia="宋体" w:hAnsi="宋体" w:cs="宋体" w:hint="eastAsia"/>
          <w:color w:val="000000"/>
          <w:sz w:val="21"/>
          <w:szCs w:val="21"/>
          <w:shd w:val="clear" w:color="auto" w:fill="FFFFFF"/>
        </w:rPr>
        <w:t>天！</w:t>
      </w:r>
    </w:p>
    <w:p w:rsidR="008E6120" w:rsidRDefault="00322033">
      <w:pPr>
        <w:pStyle w:val="a3"/>
        <w:widowControl/>
        <w:shd w:val="clear" w:color="auto" w:fill="FFFFFF"/>
        <w:spacing w:beforeAutospacing="0" w:afterAutospacing="0"/>
        <w:ind w:firstLine="420"/>
        <w:jc w:val="center"/>
        <w:rPr>
          <w:rFonts w:ascii="宋体" w:eastAsia="宋体" w:hAnsi="宋体" w:cs="宋体"/>
          <w:color w:val="000000"/>
          <w:sz w:val="21"/>
          <w:szCs w:val="21"/>
        </w:rPr>
      </w:pPr>
      <w:r>
        <w:rPr>
          <w:rFonts w:ascii="宋体" w:eastAsia="宋体" w:hAnsi="宋体" w:cs="宋体" w:hint="eastAsia"/>
          <w:noProof/>
          <w:color w:val="000000"/>
          <w:sz w:val="21"/>
          <w:szCs w:val="21"/>
          <w:shd w:val="clear" w:color="auto" w:fill="FFFFFF"/>
        </w:rPr>
        <w:lastRenderedPageBreak/>
        <w:drawing>
          <wp:inline distT="0" distB="0" distL="114300" distR="114300">
            <wp:extent cx="5267325" cy="2944495"/>
            <wp:effectExtent l="0" t="0" r="9525" b="8255"/>
            <wp:docPr id="1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8"/>
                    <pic:cNvPicPr>
                      <a:picLocks noChangeAspect="1"/>
                    </pic:cNvPicPr>
                  </pic:nvPicPr>
                  <pic:blipFill>
                    <a:blip r:embed="rId15" cstate="print"/>
                    <a:stretch>
                      <a:fillRect/>
                    </a:stretch>
                  </pic:blipFill>
                  <pic:spPr>
                    <a:xfrm>
                      <a:off x="0" y="0"/>
                      <a:ext cx="5267325" cy="2944495"/>
                    </a:xfrm>
                    <a:prstGeom prst="rect">
                      <a:avLst/>
                    </a:prstGeom>
                    <a:noFill/>
                    <a:ln w="9525">
                      <a:noFill/>
                    </a:ln>
                  </pic:spPr>
                </pic:pic>
              </a:graphicData>
            </a:graphic>
          </wp:inline>
        </w:drawing>
      </w:r>
    </w:p>
    <w:p w:rsidR="008E6120" w:rsidRDefault="00322033">
      <w:pPr>
        <w:pStyle w:val="a3"/>
        <w:widowControl/>
        <w:shd w:val="clear" w:color="auto" w:fill="FFFFFF"/>
        <w:spacing w:beforeAutospacing="0" w:afterAutospacing="0"/>
        <w:ind w:firstLine="420"/>
        <w:jc w:val="center"/>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w:t>
      </w:r>
      <w:r>
        <w:rPr>
          <w:rFonts w:ascii="宋体" w:eastAsia="宋体" w:hAnsi="宋体" w:cs="宋体" w:hint="eastAsia"/>
          <w:color w:val="000000"/>
          <w:sz w:val="21"/>
          <w:szCs w:val="21"/>
          <w:shd w:val="clear" w:color="auto" w:fill="FFFFFF"/>
        </w:rPr>
        <w:t>2024</w:t>
      </w:r>
      <w:r>
        <w:rPr>
          <w:rFonts w:ascii="宋体" w:eastAsia="宋体" w:hAnsi="宋体" w:cs="宋体" w:hint="eastAsia"/>
          <w:color w:val="000000"/>
          <w:sz w:val="21"/>
          <w:szCs w:val="21"/>
          <w:shd w:val="clear" w:color="auto" w:fill="FFFFFF"/>
        </w:rPr>
        <w:t>年</w:t>
      </w:r>
      <w:r>
        <w:rPr>
          <w:rFonts w:ascii="宋体" w:eastAsia="宋体" w:hAnsi="宋体" w:cs="宋体" w:hint="eastAsia"/>
          <w:color w:val="000000"/>
          <w:sz w:val="21"/>
          <w:szCs w:val="21"/>
          <w:shd w:val="clear" w:color="auto" w:fill="FFFFFF"/>
        </w:rPr>
        <w:t>12</w:t>
      </w:r>
      <w:r>
        <w:rPr>
          <w:rFonts w:ascii="宋体" w:eastAsia="宋体" w:hAnsi="宋体" w:cs="宋体" w:hint="eastAsia"/>
          <w:color w:val="000000"/>
          <w:sz w:val="21"/>
          <w:szCs w:val="21"/>
          <w:shd w:val="clear" w:color="auto" w:fill="FFFFFF"/>
        </w:rPr>
        <w:t>月</w:t>
      </w:r>
      <w:r>
        <w:rPr>
          <w:rFonts w:ascii="宋体" w:eastAsia="宋体" w:hAnsi="宋体" w:cs="宋体" w:hint="eastAsia"/>
          <w:color w:val="000000"/>
          <w:sz w:val="21"/>
          <w:szCs w:val="21"/>
          <w:shd w:val="clear" w:color="auto" w:fill="FFFFFF"/>
        </w:rPr>
        <w:t>31</w:t>
      </w:r>
      <w:r>
        <w:rPr>
          <w:rFonts w:ascii="宋体" w:eastAsia="宋体" w:hAnsi="宋体" w:cs="宋体" w:hint="eastAsia"/>
          <w:color w:val="000000"/>
          <w:sz w:val="21"/>
          <w:szCs w:val="21"/>
          <w:shd w:val="clear" w:color="auto" w:fill="FFFFFF"/>
        </w:rPr>
        <w:t>日</w:t>
      </w:r>
      <w:r>
        <w:rPr>
          <w:rFonts w:ascii="宋体" w:eastAsia="宋体" w:hAnsi="宋体" w:cs="宋体" w:hint="eastAsia"/>
          <w:color w:val="000000"/>
          <w:sz w:val="21"/>
          <w:szCs w:val="21"/>
          <w:shd w:val="clear" w:color="auto" w:fill="FFFFFF"/>
        </w:rPr>
        <w:t xml:space="preserve"> </w:t>
      </w:r>
      <w:r>
        <w:rPr>
          <w:rFonts w:ascii="宋体" w:eastAsia="宋体" w:hAnsi="宋体" w:cs="宋体" w:hint="eastAsia"/>
          <w:color w:val="000000"/>
          <w:sz w:val="21"/>
          <w:szCs w:val="21"/>
          <w:shd w:val="clear" w:color="auto" w:fill="FFFFFF"/>
        </w:rPr>
        <w:t>启迪小学门前新通道改造完成、投入使用）</w:t>
      </w:r>
    </w:p>
    <w:p w:rsidR="008E6120" w:rsidRDefault="00322033">
      <w:pPr>
        <w:pStyle w:val="a3"/>
        <w:widowControl/>
        <w:shd w:val="clear" w:color="auto" w:fill="FFFFFF"/>
        <w:spacing w:beforeAutospacing="0" w:afterAutospacing="0"/>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对于这样因规划“先天不足”引发的安全隐患，进而成为影响群众的“急难愁盼”问题，江苏省社会科学院社会政策研究所所长张春龙认为，大家能够坐下来一起协商也是一种基层治理协调机制的体现。这个过程可能显得时间长了一点，这说明我们这种基层治理的协调机制可能还不够健全，协调整合的能力还有待于进一步改进或完善。</w:t>
      </w:r>
    </w:p>
    <w:p w:rsidR="008E6120" w:rsidRDefault="00322033">
      <w:pPr>
        <w:pStyle w:val="a3"/>
        <w:widowControl/>
        <w:shd w:val="clear" w:color="auto" w:fill="FFFFFF"/>
        <w:spacing w:beforeAutospacing="0" w:afterAutospacing="0"/>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 </w:t>
      </w:r>
    </w:p>
    <w:p w:rsidR="008E6120" w:rsidRDefault="00322033">
      <w:pPr>
        <w:pStyle w:val="a3"/>
        <w:widowControl/>
        <w:shd w:val="clear" w:color="auto" w:fill="FFFFFF"/>
        <w:spacing w:beforeAutospacing="0" w:afterAutospacing="0"/>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 </w:t>
      </w:r>
    </w:p>
    <w:p w:rsidR="008E6120" w:rsidRDefault="00322033">
      <w:pPr>
        <w:pStyle w:val="a3"/>
        <w:widowControl/>
        <w:shd w:val="clear" w:color="auto" w:fill="FFFFFF"/>
        <w:spacing w:beforeAutospacing="0" w:afterAutospacing="0"/>
        <w:ind w:firstLine="420"/>
        <w:rPr>
          <w:rFonts w:ascii="宋体" w:eastAsia="宋体" w:hAnsi="宋体" w:cs="宋体"/>
          <w:color w:val="000000"/>
          <w:sz w:val="21"/>
          <w:szCs w:val="21"/>
        </w:rPr>
      </w:pPr>
      <w:r>
        <w:rPr>
          <w:rFonts w:ascii="宋体" w:eastAsia="宋体" w:hAnsi="宋体" w:cs="宋体" w:hint="eastAsia"/>
          <w:color w:val="000000"/>
          <w:sz w:val="21"/>
          <w:szCs w:val="21"/>
          <w:shd w:val="clear" w:color="auto" w:fill="FFFFFF"/>
        </w:rPr>
        <w:t>南京广电·牛咔视频记者：唐璐、王伟、苗世嘉、宋波、孙宁</w:t>
      </w:r>
    </w:p>
    <w:sectPr w:rsidR="008E6120" w:rsidSect="008E6120">
      <w:headerReference w:type="even" r:id="rId16"/>
      <w:headerReference w:type="default" r:id="rId17"/>
      <w:footerReference w:type="even" r:id="rId18"/>
      <w:footerReference w:type="default" r:id="rId19"/>
      <w:headerReference w:type="first" r:id="rId20"/>
      <w:footerReference w:type="first" r:id="rId2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2033" w:rsidRDefault="00322033" w:rsidP="00E31ACB">
      <w:r>
        <w:separator/>
      </w:r>
    </w:p>
  </w:endnote>
  <w:endnote w:type="continuationSeparator" w:id="0">
    <w:p w:rsidR="00322033" w:rsidRDefault="00322033" w:rsidP="00E31A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2033" w:rsidRDefault="00322033" w:rsidP="00E31ACB">
      <w:r>
        <w:separator/>
      </w:r>
    </w:p>
  </w:footnote>
  <w:footnote w:type="continuationSeparator" w:id="0">
    <w:p w:rsidR="00322033" w:rsidRDefault="00322033" w:rsidP="00E31A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rsidP="00E31ACB">
    <w:pPr>
      <w:pStyle w:val="a5"/>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1ACB" w:rsidRDefault="00E31ACB">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420"/>
  <w:drawingGridVerticalSpacing w:val="156"/>
  <w:noPunctuationKerning/>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rsids>
    <w:rsidRoot w:val="3E8A091C"/>
    <w:rsid w:val="00322033"/>
    <w:rsid w:val="008E6120"/>
    <w:rsid w:val="00E31ACB"/>
    <w:rsid w:val="049946B7"/>
    <w:rsid w:val="3E8A091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E6120"/>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rsid w:val="008E6120"/>
    <w:pPr>
      <w:spacing w:beforeAutospacing="1" w:afterAutospacing="1"/>
      <w:jc w:val="left"/>
      <w:outlineLvl w:val="0"/>
    </w:pPr>
    <w:rPr>
      <w:rFonts w:ascii="宋体" w:eastAsia="宋体" w:hAnsi="宋体" w:cs="Times New Roman"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8E6120"/>
    <w:pPr>
      <w:spacing w:beforeAutospacing="1" w:afterAutospacing="1"/>
      <w:jc w:val="left"/>
    </w:pPr>
    <w:rPr>
      <w:rFonts w:cs="Times New Roman"/>
      <w:kern w:val="0"/>
      <w:sz w:val="24"/>
    </w:rPr>
  </w:style>
  <w:style w:type="paragraph" w:styleId="a4">
    <w:name w:val="Balloon Text"/>
    <w:basedOn w:val="a"/>
    <w:link w:val="Char"/>
    <w:rsid w:val="00E31ACB"/>
    <w:rPr>
      <w:sz w:val="18"/>
      <w:szCs w:val="18"/>
    </w:rPr>
  </w:style>
  <w:style w:type="character" w:customStyle="1" w:styleId="Char">
    <w:name w:val="批注框文本 Char"/>
    <w:basedOn w:val="a0"/>
    <w:link w:val="a4"/>
    <w:rsid w:val="00E31ACB"/>
    <w:rPr>
      <w:rFonts w:asciiTheme="minorHAnsi" w:eastAsiaTheme="minorEastAsia" w:hAnsiTheme="minorHAnsi" w:cstheme="minorBidi"/>
      <w:kern w:val="2"/>
      <w:sz w:val="18"/>
      <w:szCs w:val="18"/>
    </w:rPr>
  </w:style>
  <w:style w:type="paragraph" w:styleId="a5">
    <w:name w:val="header"/>
    <w:basedOn w:val="a"/>
    <w:link w:val="Char0"/>
    <w:rsid w:val="00E31ACB"/>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rsid w:val="00E31ACB"/>
    <w:rPr>
      <w:rFonts w:asciiTheme="minorHAnsi" w:eastAsiaTheme="minorEastAsia" w:hAnsiTheme="minorHAnsi" w:cstheme="minorBidi"/>
      <w:kern w:val="2"/>
      <w:sz w:val="18"/>
      <w:szCs w:val="18"/>
    </w:rPr>
  </w:style>
  <w:style w:type="paragraph" w:styleId="a6">
    <w:name w:val="footer"/>
    <w:basedOn w:val="a"/>
    <w:link w:val="Char1"/>
    <w:rsid w:val="00E31ACB"/>
    <w:pPr>
      <w:tabs>
        <w:tab w:val="center" w:pos="4153"/>
        <w:tab w:val="right" w:pos="8306"/>
      </w:tabs>
      <w:snapToGrid w:val="0"/>
      <w:jc w:val="left"/>
    </w:pPr>
    <w:rPr>
      <w:sz w:val="18"/>
      <w:szCs w:val="18"/>
    </w:rPr>
  </w:style>
  <w:style w:type="character" w:customStyle="1" w:styleId="Char1">
    <w:name w:val="页脚 Char"/>
    <w:basedOn w:val="a0"/>
    <w:link w:val="a6"/>
    <w:rsid w:val="00E31ACB"/>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footer" Target="footer3.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369</Words>
  <Characters>2106</Characters>
  <Application>Microsoft Office Word</Application>
  <DocSecurity>0</DocSecurity>
  <Lines>17</Lines>
  <Paragraphs>4</Paragraphs>
  <ScaleCrop>false</ScaleCrop>
  <Company>Microsoft</Company>
  <LinksUpToDate>false</LinksUpToDate>
  <CharactersWithSpaces>2471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dc:creator>
  <cp:lastModifiedBy>Admin</cp:lastModifiedBy>
  <cp:revision>2</cp:revision>
  <dcterms:created xsi:type="dcterms:W3CDTF">2025-02-06T01:59:00Z</dcterms:created>
  <dcterms:modified xsi:type="dcterms:W3CDTF">2025-02-06T01:59:00Z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599688D736A54E309C98D2FE37CBEB55_13</vt:lpwstr>
  </property>
  <property fmtid="{D5CDD505-2E9C-101B-9397-08002B2CF9AE}" pid="4" name="KSOTemplateDocerSaveRecord">
    <vt:lpwstr>eyJoZGlkIjoiOGQ0MDk1NzEzMGQwZTBhNjE1MDQ3YzRlZjM1YzRhZWIifQ==</vt:lpwstr>
  </property>
</Properties>
</file>