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F2F5A" w:rsidRPr="00AD6E4F" w:rsidRDefault="00DF2F5A" w:rsidP="00DF2F5A">
      <w:pPr>
        <w:widowControl/>
        <w:spacing w:afterLines="100" w:after="312" w:line="540" w:lineRule="exact"/>
        <w:jc w:val="center"/>
        <w:rPr>
          <w:rFonts w:ascii="Times New Roman" w:eastAsia="方正小标宋_GBK" w:hAnsi="Times New Roman" w:cs="Times New Roman"/>
          <w:color w:val="221E1F"/>
          <w:spacing w:val="-20"/>
          <w:kern w:val="0"/>
          <w:sz w:val="36"/>
          <w:szCs w:val="36"/>
          <w:u w:color="000000"/>
        </w:rPr>
      </w:pPr>
      <w:r w:rsidRPr="00AD6E4F">
        <w:rPr>
          <w:rFonts w:ascii="Times New Roman" w:eastAsia="方正小标宋_GBK" w:hAnsi="Times New Roman" w:cs="Times New Roman"/>
          <w:color w:val="221E1F"/>
          <w:spacing w:val="-20"/>
          <w:kern w:val="0"/>
          <w:sz w:val="36"/>
          <w:szCs w:val="36"/>
          <w:u w:color="000000"/>
        </w:rPr>
        <w:t>2024</w:t>
      </w:r>
      <w:r w:rsidRPr="00AD6E4F">
        <w:rPr>
          <w:rFonts w:ascii="Times New Roman" w:eastAsia="方正小标宋_GBK" w:hAnsi="Times New Roman" w:cs="Times New Roman"/>
          <w:color w:val="221E1F"/>
          <w:spacing w:val="-20"/>
          <w:kern w:val="0"/>
          <w:sz w:val="36"/>
          <w:szCs w:val="36"/>
          <w:u w:color="000000"/>
        </w:rPr>
        <w:t>年度江苏省好新闻（媒体融合）参评作品推荐表</w:t>
      </w:r>
    </w:p>
    <w:tbl>
      <w:tblPr>
        <w:tblpPr w:leftFromText="180" w:rightFromText="180" w:vertAnchor="page" w:horzAnchor="margin" w:tblpXSpec="center" w:tblpY="2296"/>
        <w:tblOverlap w:val="never"/>
        <w:tblW w:w="100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45"/>
        <w:gridCol w:w="1347"/>
        <w:gridCol w:w="2017"/>
        <w:gridCol w:w="1545"/>
        <w:gridCol w:w="1320"/>
        <w:gridCol w:w="2319"/>
      </w:tblGrid>
      <w:tr w:rsidR="00AD6E4F" w:rsidRPr="00BE2EA3" w:rsidTr="00AD6E4F">
        <w:trPr>
          <w:trHeight w:val="627"/>
        </w:trPr>
        <w:tc>
          <w:tcPr>
            <w:tcW w:w="1545" w:type="dxa"/>
            <w:vAlign w:val="center"/>
          </w:tcPr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suppressOverlap w:val="0"/>
              <w:rPr>
                <w:rFonts w:ascii="仿宋" w:eastAsia="仿宋" w:hAnsi="仿宋"/>
                <w:sz w:val="22"/>
              </w:rPr>
            </w:pPr>
            <w:r w:rsidRPr="00BE2EA3">
              <w:rPr>
                <w:rFonts w:ascii="仿宋" w:eastAsia="仿宋" w:hAnsi="仿宋"/>
              </w:rPr>
              <w:t>作品标题</w:t>
            </w:r>
          </w:p>
        </w:tc>
        <w:tc>
          <w:tcPr>
            <w:tcW w:w="4909" w:type="dxa"/>
            <w:gridSpan w:val="3"/>
            <w:vAlign w:val="center"/>
          </w:tcPr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suppressOverlap w:val="0"/>
              <w:rPr>
                <w:rFonts w:ascii="仿宋" w:eastAsia="仿宋" w:hAnsi="仿宋"/>
              </w:rPr>
            </w:pPr>
            <w:r w:rsidRPr="00BE2EA3">
              <w:rPr>
                <w:rFonts w:ascii="仿宋" w:eastAsia="仿宋" w:hAnsi="仿宋" w:hint="eastAsia"/>
              </w:rPr>
              <w:t>《改革进行时》</w:t>
            </w:r>
          </w:p>
        </w:tc>
        <w:tc>
          <w:tcPr>
            <w:tcW w:w="1320" w:type="dxa"/>
            <w:vAlign w:val="center"/>
          </w:tcPr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suppressOverlap w:val="0"/>
              <w:rPr>
                <w:rFonts w:ascii="仿宋" w:eastAsia="仿宋" w:hAnsi="仿宋"/>
              </w:rPr>
            </w:pPr>
            <w:r w:rsidRPr="00BE2EA3">
              <w:rPr>
                <w:rFonts w:ascii="仿宋" w:eastAsia="仿宋" w:hAnsi="仿宋"/>
              </w:rPr>
              <w:t>评选项目</w:t>
            </w:r>
          </w:p>
        </w:tc>
        <w:tc>
          <w:tcPr>
            <w:tcW w:w="2319" w:type="dxa"/>
            <w:vAlign w:val="center"/>
          </w:tcPr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suppressOverlap w:val="0"/>
              <w:rPr>
                <w:rFonts w:ascii="仿宋" w:eastAsia="仿宋" w:hAnsi="仿宋"/>
              </w:rPr>
            </w:pPr>
            <w:r w:rsidRPr="00BE2EA3">
              <w:rPr>
                <w:rFonts w:ascii="仿宋" w:eastAsia="仿宋" w:hAnsi="仿宋" w:hint="eastAsia"/>
              </w:rPr>
              <w:t>系列报道</w:t>
            </w:r>
          </w:p>
        </w:tc>
      </w:tr>
      <w:tr w:rsidR="00AD6E4F" w:rsidRPr="00BE2EA3" w:rsidTr="00AD6E4F">
        <w:trPr>
          <w:trHeight w:val="998"/>
        </w:trPr>
        <w:tc>
          <w:tcPr>
            <w:tcW w:w="1545" w:type="dxa"/>
            <w:vAlign w:val="center"/>
          </w:tcPr>
          <w:p w:rsidR="00AD6E4F" w:rsidRPr="00BE2EA3" w:rsidRDefault="00AD6E4F" w:rsidP="00AD6E4F">
            <w:pPr>
              <w:spacing w:line="320" w:lineRule="exact"/>
              <w:jc w:val="center"/>
              <w:rPr>
                <w:rFonts w:ascii="仿宋" w:eastAsia="仿宋" w:hAnsi="仿宋" w:cs="Times New Roman"/>
                <w:spacing w:val="-12"/>
                <w:sz w:val="28"/>
                <w:szCs w:val="28"/>
                <w:lang w:val="zh-TW" w:eastAsia="zh-TW"/>
              </w:rPr>
            </w:pPr>
            <w:r w:rsidRPr="00BE2EA3">
              <w:rPr>
                <w:rFonts w:ascii="仿宋" w:eastAsia="仿宋" w:hAnsi="仿宋" w:cs="Times New Roman"/>
                <w:spacing w:val="-12"/>
                <w:sz w:val="28"/>
                <w:szCs w:val="28"/>
              </w:rPr>
              <w:t>专门项</w:t>
            </w:r>
            <w:r w:rsidRPr="00BE2EA3">
              <w:rPr>
                <w:rFonts w:ascii="仿宋" w:eastAsia="仿宋" w:hAnsi="仿宋" w:cs="Times New Roman"/>
                <w:spacing w:val="-12"/>
                <w:sz w:val="28"/>
                <w:szCs w:val="28"/>
                <w:lang w:val="zh-TW" w:eastAsia="zh-TW"/>
              </w:rPr>
              <w:t>类别</w:t>
            </w:r>
          </w:p>
          <w:p w:rsidR="00AD6E4F" w:rsidRPr="00BE2EA3" w:rsidRDefault="00AD6E4F" w:rsidP="00AD6E4F">
            <w:pPr>
              <w:spacing w:line="320" w:lineRule="exact"/>
              <w:jc w:val="center"/>
              <w:rPr>
                <w:rFonts w:ascii="仿宋" w:eastAsia="仿宋" w:hAnsi="仿宋" w:cs="Times New Roman"/>
                <w:spacing w:val="-12"/>
                <w:sz w:val="28"/>
                <w:szCs w:val="28"/>
                <w:lang w:val="zh-TW"/>
              </w:rPr>
            </w:pPr>
            <w:r w:rsidRPr="00BE2EA3">
              <w:rPr>
                <w:rFonts w:ascii="仿宋" w:eastAsia="仿宋" w:hAnsi="仿宋" w:cs="Times New Roman"/>
                <w:color w:val="262626" w:themeColor="text1" w:themeTint="D9"/>
                <w:spacing w:val="-12"/>
                <w:szCs w:val="21"/>
                <w:lang w:val="zh-TW"/>
              </w:rPr>
              <w:t>（</w:t>
            </w:r>
            <w:r w:rsidRPr="00BE2EA3">
              <w:rPr>
                <w:rFonts w:ascii="仿宋" w:eastAsia="仿宋" w:hAnsi="仿宋" w:cs="Times New Roman"/>
                <w:color w:val="262626" w:themeColor="text1" w:themeTint="D9"/>
                <w:spacing w:val="-12"/>
                <w:szCs w:val="21"/>
              </w:rPr>
              <w:t>可选填</w:t>
            </w:r>
            <w:r w:rsidRPr="00BE2EA3">
              <w:rPr>
                <w:rFonts w:ascii="仿宋" w:eastAsia="仿宋" w:hAnsi="仿宋" w:cs="Times New Roman"/>
                <w:color w:val="262626" w:themeColor="text1" w:themeTint="D9"/>
                <w:spacing w:val="-12"/>
                <w:szCs w:val="21"/>
                <w:lang w:val="zh-TW"/>
              </w:rPr>
              <w:t>）</w:t>
            </w:r>
          </w:p>
        </w:tc>
        <w:tc>
          <w:tcPr>
            <w:tcW w:w="4909" w:type="dxa"/>
            <w:gridSpan w:val="3"/>
            <w:vAlign w:val="center"/>
          </w:tcPr>
          <w:p w:rsidR="00AD6E4F" w:rsidRPr="00BE2EA3" w:rsidRDefault="00AD6E4F" w:rsidP="00AD6E4F">
            <w:pPr>
              <w:spacing w:line="320" w:lineRule="exact"/>
              <w:ind w:firstLineChars="100" w:firstLine="240"/>
              <w:jc w:val="left"/>
              <w:rPr>
                <w:rFonts w:ascii="仿宋" w:eastAsia="仿宋" w:hAnsi="仿宋" w:cs="Times New Roman"/>
                <w:sz w:val="24"/>
                <w:szCs w:val="24"/>
              </w:rPr>
            </w:pPr>
            <w:r w:rsidRPr="00BE2EA3">
              <w:rPr>
                <w:rFonts w:ascii="仿宋" w:eastAsia="仿宋" w:hAnsi="仿宋" w:cs="Times New Roman"/>
                <w:sz w:val="24"/>
                <w:szCs w:val="24"/>
              </w:rPr>
              <w:t>重大主题报道（  ）  国际传播（  ）</w:t>
            </w:r>
          </w:p>
          <w:p w:rsidR="00AD6E4F" w:rsidRPr="00BE2EA3" w:rsidRDefault="00AD6E4F" w:rsidP="00AD6E4F">
            <w:pPr>
              <w:spacing w:line="320" w:lineRule="exact"/>
              <w:ind w:firstLineChars="100" w:firstLine="240"/>
              <w:jc w:val="left"/>
              <w:rPr>
                <w:rFonts w:ascii="仿宋" w:eastAsia="仿宋" w:hAnsi="仿宋" w:cs="Times New Roman"/>
                <w:sz w:val="22"/>
              </w:rPr>
            </w:pPr>
            <w:r w:rsidRPr="00BE2EA3">
              <w:rPr>
                <w:rFonts w:ascii="仿宋" w:eastAsia="仿宋" w:hAnsi="仿宋" w:cs="Times New Roman"/>
                <w:sz w:val="24"/>
                <w:szCs w:val="24"/>
              </w:rPr>
              <w:t>典型报道（  ）  舆论监督报道（  ）</w:t>
            </w:r>
          </w:p>
        </w:tc>
        <w:tc>
          <w:tcPr>
            <w:tcW w:w="1320" w:type="dxa"/>
            <w:vAlign w:val="center"/>
          </w:tcPr>
          <w:p w:rsidR="00AD6E4F" w:rsidRPr="00BE2EA3" w:rsidRDefault="00AD6E4F" w:rsidP="00AD6E4F">
            <w:pPr>
              <w:spacing w:line="320" w:lineRule="exact"/>
              <w:jc w:val="center"/>
              <w:rPr>
                <w:rFonts w:ascii="仿宋" w:eastAsia="仿宋" w:hAnsi="仿宋" w:cs="Times New Roman"/>
                <w:sz w:val="28"/>
                <w:lang w:bidi="zh-CN"/>
              </w:rPr>
            </w:pPr>
            <w:r w:rsidRPr="00BE2EA3">
              <w:rPr>
                <w:rFonts w:ascii="仿宋" w:eastAsia="仿宋" w:hAnsi="仿宋" w:cs="Times New Roman"/>
                <w:sz w:val="28"/>
                <w:lang w:bidi="zh-CN"/>
              </w:rPr>
              <w:t>字数</w:t>
            </w:r>
          </w:p>
          <w:p w:rsidR="00AD6E4F" w:rsidRPr="00BE2EA3" w:rsidRDefault="00AD6E4F" w:rsidP="00AD6E4F">
            <w:pPr>
              <w:spacing w:line="320" w:lineRule="exact"/>
              <w:jc w:val="center"/>
              <w:rPr>
                <w:rFonts w:ascii="仿宋" w:eastAsia="仿宋" w:hAnsi="仿宋" w:cs="Times New Roman"/>
              </w:rPr>
            </w:pPr>
            <w:r w:rsidRPr="00BE2EA3">
              <w:rPr>
                <w:rFonts w:ascii="仿宋" w:eastAsia="仿宋" w:hAnsi="仿宋" w:cs="Times New Roman"/>
                <w:sz w:val="24"/>
                <w:szCs w:val="24"/>
                <w:lang w:bidi="zh-CN"/>
              </w:rPr>
              <w:t>（时长）</w:t>
            </w:r>
          </w:p>
        </w:tc>
        <w:tc>
          <w:tcPr>
            <w:tcW w:w="2319" w:type="dxa"/>
            <w:vAlign w:val="center"/>
          </w:tcPr>
          <w:p w:rsidR="00AD6E4F" w:rsidRPr="00BE2EA3" w:rsidRDefault="00AD6E4F" w:rsidP="00AD6E4F">
            <w:pPr>
              <w:spacing w:line="200" w:lineRule="exact"/>
              <w:jc w:val="left"/>
              <w:rPr>
                <w:rFonts w:ascii="仿宋" w:eastAsia="仿宋" w:hAnsi="仿宋" w:cs="Times New Roman"/>
              </w:rPr>
            </w:pPr>
            <w:r w:rsidRPr="00BE2EA3">
              <w:rPr>
                <w:rFonts w:ascii="仿宋" w:eastAsia="仿宋" w:hAnsi="仿宋" w:cs="Times New Roman" w:hint="eastAsia"/>
              </w:rPr>
              <w:t>4分39秒；4分38</w:t>
            </w:r>
            <w:r>
              <w:rPr>
                <w:rFonts w:ascii="仿宋" w:eastAsia="仿宋" w:hAnsi="仿宋" w:cs="Times New Roman" w:hint="eastAsia"/>
              </w:rPr>
              <w:t>秒</w:t>
            </w:r>
            <w:r w:rsidRPr="00BE2EA3">
              <w:rPr>
                <w:rFonts w:ascii="仿宋" w:eastAsia="仿宋" w:hAnsi="仿宋" w:cs="Times New Roman" w:hint="eastAsia"/>
              </w:rPr>
              <w:t>；5分03秒</w:t>
            </w:r>
          </w:p>
        </w:tc>
      </w:tr>
      <w:tr w:rsidR="00AD6E4F" w:rsidRPr="00BE2EA3" w:rsidTr="00AD6E4F">
        <w:trPr>
          <w:trHeight w:val="701"/>
        </w:trPr>
        <w:tc>
          <w:tcPr>
            <w:tcW w:w="1545" w:type="dxa"/>
          </w:tcPr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suppressOverlap w:val="0"/>
              <w:rPr>
                <w:rFonts w:ascii="仿宋" w:eastAsia="仿宋" w:hAnsi="仿宋"/>
              </w:rPr>
            </w:pPr>
            <w:r w:rsidRPr="00BE2EA3">
              <w:rPr>
                <w:rFonts w:ascii="仿宋" w:eastAsia="仿宋" w:hAnsi="仿宋"/>
              </w:rPr>
              <w:t>作</w:t>
            </w:r>
            <w:r w:rsidRPr="00BE2EA3">
              <w:rPr>
                <w:rFonts w:ascii="仿宋" w:eastAsia="仿宋" w:hAnsi="仿宋"/>
              </w:rPr>
              <w:tab/>
            </w:r>
            <w:r w:rsidRPr="00BE2EA3">
              <w:rPr>
                <w:rFonts w:ascii="仿宋" w:eastAsia="仿宋" w:hAnsi="仿宋"/>
                <w:lang w:val="en-US"/>
              </w:rPr>
              <w:t xml:space="preserve">  </w:t>
            </w:r>
            <w:r w:rsidRPr="00BE2EA3">
              <w:rPr>
                <w:rFonts w:ascii="仿宋" w:eastAsia="仿宋" w:hAnsi="仿宋"/>
              </w:rPr>
              <w:t>者</w:t>
            </w:r>
          </w:p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suppressOverlap w:val="0"/>
              <w:rPr>
                <w:rFonts w:ascii="仿宋" w:eastAsia="仿宋" w:hAnsi="仿宋"/>
              </w:rPr>
            </w:pPr>
            <w:r w:rsidRPr="00BE2EA3">
              <w:rPr>
                <w:rFonts w:ascii="仿宋" w:eastAsia="仿宋" w:hAnsi="仿宋"/>
              </w:rPr>
              <w:t>（主创人员）</w:t>
            </w:r>
          </w:p>
        </w:tc>
        <w:tc>
          <w:tcPr>
            <w:tcW w:w="3364" w:type="dxa"/>
            <w:gridSpan w:val="2"/>
            <w:vAlign w:val="center"/>
          </w:tcPr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suppressOverlap w:val="0"/>
              <w:rPr>
                <w:rFonts w:ascii="仿宋" w:eastAsia="仿宋" w:hAnsi="仿宋"/>
              </w:rPr>
            </w:pPr>
            <w:r w:rsidRPr="00BE2EA3">
              <w:rPr>
                <w:rFonts w:ascii="仿宋" w:eastAsia="仿宋" w:hAnsi="仿宋" w:hint="eastAsia"/>
              </w:rPr>
              <w:t>集体</w:t>
            </w:r>
          </w:p>
        </w:tc>
        <w:tc>
          <w:tcPr>
            <w:tcW w:w="1545" w:type="dxa"/>
            <w:vAlign w:val="center"/>
          </w:tcPr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suppressOverlap w:val="0"/>
              <w:rPr>
                <w:rFonts w:ascii="仿宋" w:eastAsia="仿宋" w:hAnsi="仿宋"/>
              </w:rPr>
            </w:pPr>
            <w:r w:rsidRPr="00BE2EA3">
              <w:rPr>
                <w:rFonts w:ascii="仿宋" w:eastAsia="仿宋" w:hAnsi="仿宋"/>
              </w:rPr>
              <w:t>编</w:t>
            </w:r>
            <w:r w:rsidRPr="00BE2EA3">
              <w:rPr>
                <w:rFonts w:ascii="仿宋" w:eastAsia="仿宋" w:hAnsi="仿宋"/>
                <w:lang w:val="en-US"/>
              </w:rPr>
              <w:t xml:space="preserve">   </w:t>
            </w:r>
            <w:r w:rsidRPr="00BE2EA3">
              <w:rPr>
                <w:rFonts w:ascii="仿宋" w:eastAsia="仿宋" w:hAnsi="仿宋"/>
              </w:rPr>
              <w:t>辑</w:t>
            </w:r>
          </w:p>
        </w:tc>
        <w:tc>
          <w:tcPr>
            <w:tcW w:w="3639" w:type="dxa"/>
            <w:gridSpan w:val="2"/>
            <w:vAlign w:val="center"/>
          </w:tcPr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suppressOverlap w:val="0"/>
              <w:rPr>
                <w:rFonts w:ascii="仿宋" w:eastAsia="仿宋" w:hAnsi="仿宋"/>
              </w:rPr>
            </w:pPr>
            <w:r w:rsidRPr="00BE2EA3">
              <w:rPr>
                <w:rFonts w:ascii="仿宋" w:eastAsia="仿宋" w:hAnsi="仿宋" w:hint="eastAsia"/>
              </w:rPr>
              <w:t>魏征、孙莉、杨晓丹</w:t>
            </w:r>
          </w:p>
        </w:tc>
      </w:tr>
      <w:tr w:rsidR="00AD6E4F" w:rsidRPr="00BE2EA3" w:rsidTr="00AD6E4F">
        <w:trPr>
          <w:trHeight w:val="784"/>
        </w:trPr>
        <w:tc>
          <w:tcPr>
            <w:tcW w:w="1545" w:type="dxa"/>
            <w:vAlign w:val="center"/>
          </w:tcPr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suppressOverlap w:val="0"/>
              <w:rPr>
                <w:rFonts w:ascii="仿宋" w:eastAsia="仿宋" w:hAnsi="仿宋"/>
              </w:rPr>
            </w:pPr>
            <w:r w:rsidRPr="00BE2EA3">
              <w:rPr>
                <w:rFonts w:ascii="仿宋" w:eastAsia="仿宋" w:hAnsi="仿宋"/>
              </w:rPr>
              <w:t>原创单位</w:t>
            </w:r>
          </w:p>
        </w:tc>
        <w:tc>
          <w:tcPr>
            <w:tcW w:w="3364" w:type="dxa"/>
            <w:gridSpan w:val="2"/>
            <w:vAlign w:val="center"/>
          </w:tcPr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suppressOverlap w:val="0"/>
              <w:rPr>
                <w:rFonts w:ascii="仿宋" w:eastAsia="仿宋" w:hAnsi="仿宋"/>
              </w:rPr>
            </w:pPr>
            <w:r w:rsidRPr="00BE2EA3">
              <w:rPr>
                <w:rFonts w:ascii="仿宋" w:eastAsia="仿宋" w:hAnsi="仿宋" w:hint="eastAsia"/>
              </w:rPr>
              <w:t>南京广播电视台</w:t>
            </w:r>
            <w:r>
              <w:rPr>
                <w:rFonts w:ascii="仿宋" w:eastAsia="仿宋" w:hAnsi="仿宋" w:hint="eastAsia"/>
              </w:rPr>
              <w:t>、</w:t>
            </w:r>
            <w:r w:rsidRPr="00817642">
              <w:rPr>
                <w:rFonts w:ascii="仿宋" w:eastAsia="仿宋" w:hAnsi="仿宋" w:hint="eastAsia"/>
              </w:rPr>
              <w:t>浦口区融媒体中心、溧水区融媒体中心</w:t>
            </w:r>
            <w:r>
              <w:rPr>
                <w:rFonts w:ascii="仿宋" w:eastAsia="仿宋" w:hAnsi="仿宋" w:hint="eastAsia"/>
              </w:rPr>
              <w:t>、</w:t>
            </w:r>
            <w:r w:rsidRPr="00817642">
              <w:rPr>
                <w:rFonts w:ascii="仿宋" w:eastAsia="仿宋" w:hAnsi="仿宋" w:hint="eastAsia"/>
              </w:rPr>
              <w:t>栖霞区融媒体中心、江宁区融媒</w:t>
            </w:r>
            <w:r>
              <w:rPr>
                <w:rFonts w:ascii="仿宋" w:eastAsia="仿宋" w:hAnsi="仿宋" w:hint="eastAsia"/>
              </w:rPr>
              <w:t>体中心、六合区融媒体中心</w:t>
            </w:r>
          </w:p>
        </w:tc>
        <w:tc>
          <w:tcPr>
            <w:tcW w:w="1545" w:type="dxa"/>
            <w:vAlign w:val="center"/>
          </w:tcPr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suppressOverlap w:val="0"/>
              <w:rPr>
                <w:rFonts w:ascii="仿宋" w:eastAsia="仿宋" w:hAnsi="仿宋"/>
              </w:rPr>
            </w:pPr>
            <w:r w:rsidRPr="00BE2EA3">
              <w:rPr>
                <w:rFonts w:ascii="仿宋" w:eastAsia="仿宋" w:hAnsi="仿宋"/>
              </w:rPr>
              <w:t>刊播单位</w:t>
            </w:r>
          </w:p>
        </w:tc>
        <w:tc>
          <w:tcPr>
            <w:tcW w:w="3639" w:type="dxa"/>
            <w:gridSpan w:val="2"/>
            <w:vAlign w:val="center"/>
          </w:tcPr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suppressOverlap w:val="0"/>
              <w:rPr>
                <w:rFonts w:ascii="仿宋" w:eastAsia="仿宋" w:hAnsi="仿宋"/>
              </w:rPr>
            </w:pPr>
            <w:r w:rsidRPr="00BE2EA3">
              <w:rPr>
                <w:rFonts w:ascii="仿宋" w:eastAsia="仿宋" w:hAnsi="仿宋" w:hint="eastAsia"/>
              </w:rPr>
              <w:t>牛咔视频APP</w:t>
            </w:r>
          </w:p>
        </w:tc>
      </w:tr>
      <w:tr w:rsidR="00AD6E4F" w:rsidRPr="00BE2EA3" w:rsidTr="00AD6E4F">
        <w:trPr>
          <w:trHeight w:val="755"/>
        </w:trPr>
        <w:tc>
          <w:tcPr>
            <w:tcW w:w="1545" w:type="dxa"/>
          </w:tcPr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suppressOverlap w:val="0"/>
              <w:rPr>
                <w:rFonts w:ascii="仿宋" w:eastAsia="仿宋" w:hAnsi="仿宋"/>
              </w:rPr>
            </w:pPr>
            <w:r w:rsidRPr="00BE2EA3">
              <w:rPr>
                <w:rFonts w:ascii="仿宋" w:eastAsia="仿宋" w:hAnsi="仿宋"/>
              </w:rPr>
              <w:t>刊播版面</w:t>
            </w:r>
          </w:p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suppressOverlap w:val="0"/>
              <w:rPr>
                <w:rFonts w:ascii="仿宋" w:eastAsia="仿宋" w:hAnsi="仿宋"/>
              </w:rPr>
            </w:pPr>
            <w:r w:rsidRPr="00BE2EA3">
              <w:rPr>
                <w:rFonts w:ascii="仿宋" w:eastAsia="仿宋" w:hAnsi="仿宋"/>
                <w:w w:val="95"/>
              </w:rPr>
              <w:t>（名称和版次）</w:t>
            </w:r>
          </w:p>
        </w:tc>
        <w:tc>
          <w:tcPr>
            <w:tcW w:w="3364" w:type="dxa"/>
            <w:gridSpan w:val="2"/>
          </w:tcPr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suppressOverlap w:val="0"/>
              <w:rPr>
                <w:rFonts w:ascii="仿宋" w:eastAsia="仿宋" w:hAnsi="仿宋"/>
              </w:rPr>
            </w:pPr>
          </w:p>
        </w:tc>
        <w:tc>
          <w:tcPr>
            <w:tcW w:w="1545" w:type="dxa"/>
            <w:vAlign w:val="center"/>
          </w:tcPr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suppressOverlap w:val="0"/>
              <w:rPr>
                <w:rFonts w:ascii="仿宋" w:eastAsia="仿宋" w:hAnsi="仿宋"/>
              </w:rPr>
            </w:pPr>
            <w:r w:rsidRPr="00BE2EA3">
              <w:rPr>
                <w:rFonts w:ascii="仿宋" w:eastAsia="仿宋" w:hAnsi="仿宋"/>
              </w:rPr>
              <w:t>刊播日期</w:t>
            </w:r>
          </w:p>
        </w:tc>
        <w:tc>
          <w:tcPr>
            <w:tcW w:w="3639" w:type="dxa"/>
            <w:gridSpan w:val="2"/>
          </w:tcPr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suppressOverlap w:val="0"/>
              <w:rPr>
                <w:rFonts w:ascii="仿宋" w:eastAsia="仿宋" w:hAnsi="仿宋"/>
                <w:color w:val="7F7F7F" w:themeColor="text1" w:themeTint="80"/>
              </w:rPr>
            </w:pPr>
            <w:r w:rsidRPr="00BE2EA3">
              <w:rPr>
                <w:rFonts w:ascii="仿宋" w:eastAsia="仿宋" w:hAnsi="仿宋" w:hint="eastAsia"/>
              </w:rPr>
              <w:t>2023年10月28日7:00——2024年12月31日16:47</w:t>
            </w:r>
          </w:p>
        </w:tc>
      </w:tr>
      <w:tr w:rsidR="00AD6E4F" w:rsidRPr="00BE2EA3" w:rsidTr="00AD6E4F">
        <w:trPr>
          <w:trHeight w:val="785"/>
        </w:trPr>
        <w:tc>
          <w:tcPr>
            <w:tcW w:w="2892" w:type="dxa"/>
            <w:gridSpan w:val="2"/>
            <w:tcBorders>
              <w:right w:val="single" w:sz="6" w:space="0" w:color="000000"/>
            </w:tcBorders>
          </w:tcPr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suppressOverlap w:val="0"/>
              <w:rPr>
                <w:rFonts w:ascii="仿宋" w:eastAsia="仿宋" w:hAnsi="仿宋"/>
              </w:rPr>
            </w:pPr>
            <w:r w:rsidRPr="00BE2EA3">
              <w:rPr>
                <w:rFonts w:ascii="仿宋" w:eastAsia="仿宋" w:hAnsi="仿宋"/>
                <w:w w:val="95"/>
              </w:rPr>
              <w:t>新媒体作品填报网址</w:t>
            </w:r>
          </w:p>
        </w:tc>
        <w:bookmarkStart w:id="0" w:name="OLE_LINK1"/>
        <w:bookmarkStart w:id="1" w:name="OLE_LINK2"/>
        <w:tc>
          <w:tcPr>
            <w:tcW w:w="7201" w:type="dxa"/>
            <w:gridSpan w:val="4"/>
            <w:tcBorders>
              <w:left w:val="single" w:sz="6" w:space="0" w:color="000000"/>
            </w:tcBorders>
          </w:tcPr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suppressOverlap w:val="0"/>
              <w:rPr>
                <w:rFonts w:ascii="仿宋" w:eastAsia="仿宋" w:hAnsi="仿宋"/>
              </w:rPr>
            </w:pPr>
            <w:r>
              <w:fldChar w:fldCharType="begin"/>
            </w:r>
            <w:r>
              <w:instrText xml:space="preserve"> HYPERLINK "http://m2.nbs.cn/video/694471.html?id=694471&amp;mid=4" </w:instrText>
            </w:r>
            <w:r>
              <w:fldChar w:fldCharType="separate"/>
            </w:r>
            <w:r w:rsidRPr="00BE2EA3">
              <w:rPr>
                <w:rStyle w:val="a6"/>
                <w:rFonts w:ascii="仿宋" w:eastAsia="仿宋" w:hAnsi="仿宋"/>
                <w:sz w:val="22"/>
              </w:rPr>
              <w:t>http://m2.nbs.cn/video/694471.html?id=694471&amp;mid=4</w:t>
            </w:r>
            <w:r>
              <w:rPr>
                <w:rStyle w:val="a6"/>
                <w:rFonts w:ascii="仿宋" w:eastAsia="仿宋" w:hAnsi="仿宋"/>
                <w:sz w:val="22"/>
              </w:rPr>
              <w:fldChar w:fldCharType="end"/>
            </w:r>
            <w:bookmarkEnd w:id="0"/>
            <w:bookmarkEnd w:id="1"/>
          </w:p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suppressOverlap w:val="0"/>
              <w:rPr>
                <w:rFonts w:ascii="仿宋" w:eastAsia="仿宋" w:hAnsi="仿宋"/>
              </w:rPr>
            </w:pPr>
            <w:hyperlink r:id="rId6" w:history="1">
              <w:r w:rsidRPr="00BE2EA3">
                <w:rPr>
                  <w:rStyle w:val="a6"/>
                  <w:rFonts w:ascii="仿宋" w:eastAsia="仿宋" w:hAnsi="仿宋"/>
                  <w:sz w:val="22"/>
                </w:rPr>
                <w:t>https://m2.nbs.cn/video/725915.html?id=725915&amp;mid=4</w:t>
              </w:r>
            </w:hyperlink>
          </w:p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suppressOverlap w:val="0"/>
              <w:rPr>
                <w:rFonts w:ascii="仿宋" w:eastAsia="仿宋" w:hAnsi="仿宋"/>
              </w:rPr>
            </w:pPr>
            <w:hyperlink r:id="rId7" w:history="1">
              <w:r w:rsidRPr="00BE2EA3">
                <w:rPr>
                  <w:rStyle w:val="a6"/>
                  <w:rFonts w:ascii="仿宋" w:eastAsia="仿宋" w:hAnsi="仿宋"/>
                  <w:sz w:val="22"/>
                </w:rPr>
                <w:t>http://m2.nbs.cn/video/893531.html?id=893531&amp;mid=4</w:t>
              </w:r>
            </w:hyperlink>
          </w:p>
        </w:tc>
      </w:tr>
      <w:tr w:rsidR="00AD6E4F" w:rsidRPr="00BE2EA3" w:rsidTr="00AD6E4F">
        <w:trPr>
          <w:trHeight w:val="1334"/>
        </w:trPr>
        <w:tc>
          <w:tcPr>
            <w:tcW w:w="1545" w:type="dxa"/>
            <w:textDirection w:val="tbLrV"/>
            <w:vAlign w:val="center"/>
          </w:tcPr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ind w:firstLineChars="150" w:firstLine="315"/>
              <w:suppressOverlap w:val="0"/>
              <w:jc w:val="both"/>
              <w:rPr>
                <w:rFonts w:ascii="仿宋" w:eastAsia="仿宋" w:hAnsi="仿宋"/>
              </w:rPr>
            </w:pPr>
            <w:r w:rsidRPr="00BE2EA3">
              <w:rPr>
                <w:rFonts w:ascii="仿宋" w:eastAsia="仿宋" w:hAnsi="仿宋"/>
              </w:rPr>
              <w:t>采编过程</w:t>
            </w:r>
          </w:p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ind w:left="113" w:firstLineChars="150" w:firstLine="315"/>
              <w:suppressOverlap w:val="0"/>
              <w:jc w:val="both"/>
              <w:rPr>
                <w:rFonts w:ascii="仿宋" w:eastAsia="仿宋" w:hAnsi="仿宋"/>
              </w:rPr>
            </w:pPr>
            <w:r w:rsidRPr="00BE2EA3">
              <w:rPr>
                <w:rFonts w:ascii="仿宋" w:eastAsia="仿宋" w:hAnsi="仿宋"/>
              </w:rPr>
              <w:t>文字简介</w:t>
            </w:r>
          </w:p>
        </w:tc>
        <w:tc>
          <w:tcPr>
            <w:tcW w:w="8548" w:type="dxa"/>
            <w:gridSpan w:val="5"/>
            <w:vAlign w:val="center"/>
          </w:tcPr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ind w:firstLineChars="200" w:firstLine="420"/>
              <w:suppressOverlap w:val="0"/>
              <w:rPr>
                <w:rFonts w:ascii="仿宋" w:eastAsia="仿宋" w:hAnsi="仿宋"/>
              </w:rPr>
            </w:pPr>
            <w:r w:rsidRPr="00BE2EA3">
              <w:rPr>
                <w:rFonts w:ascii="仿宋" w:eastAsia="仿宋" w:hAnsi="仿宋" w:hint="eastAsia"/>
              </w:rPr>
              <w:t>2024年7月党的二十届三中全会通过了《中共中央关于进一步全面深化改革、推进中国式现代化的决定》。该系列报道紧扣改革这个主题，耗时一年多，共推出42篇报道，主持人、记者深入基层，针对各级各部门在谋改革、抓改革、促改革过程中，涌现出的创新之举、特色亮点、典型做法等，以探访加观察的形式，用视频记录改革故事,与改革深度对话，有细节、有现场、有分析，以小切口反映大主题，以小人物展现大时代，以小故事彰显大情怀，起到了“宣传一个，带动一片，影响全面”的良好效果。</w:t>
            </w:r>
          </w:p>
        </w:tc>
      </w:tr>
      <w:tr w:rsidR="00AD6E4F" w:rsidRPr="00BE2EA3" w:rsidTr="00AD6E4F">
        <w:trPr>
          <w:trHeight w:val="1392"/>
        </w:trPr>
        <w:tc>
          <w:tcPr>
            <w:tcW w:w="1545" w:type="dxa"/>
            <w:textDirection w:val="tbLrV"/>
            <w:vAlign w:val="center"/>
          </w:tcPr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ind w:firstLineChars="100" w:firstLine="210"/>
              <w:suppressOverlap w:val="0"/>
              <w:rPr>
                <w:rFonts w:ascii="仿宋" w:eastAsia="仿宋" w:hAnsi="仿宋"/>
              </w:rPr>
            </w:pPr>
            <w:r w:rsidRPr="00BE2EA3">
              <w:rPr>
                <w:rFonts w:ascii="仿宋" w:eastAsia="仿宋" w:hAnsi="仿宋"/>
              </w:rPr>
              <w:t>社会效果</w:t>
            </w:r>
          </w:p>
        </w:tc>
        <w:tc>
          <w:tcPr>
            <w:tcW w:w="8548" w:type="dxa"/>
            <w:gridSpan w:val="5"/>
          </w:tcPr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ind w:firstLineChars="200" w:firstLine="420"/>
              <w:suppressOverlap w:val="0"/>
              <w:rPr>
                <w:rFonts w:ascii="仿宋" w:eastAsia="仿宋" w:hAnsi="仿宋"/>
              </w:rPr>
            </w:pPr>
            <w:r w:rsidRPr="00BE2EA3">
              <w:rPr>
                <w:rFonts w:ascii="仿宋" w:eastAsia="仿宋" w:hAnsi="仿宋" w:hint="eastAsia"/>
              </w:rPr>
              <w:t>该系列报道创新采用短视频拍摄手法，以现场、音乐、故事、动漫、VR等手段，制作兼具传播性、体验性和群众性的视频产品，用“最接地气”的表达方式，多维度展现南京改革发展的进程。同时，</w:t>
            </w:r>
            <w:r>
              <w:rPr>
                <w:rFonts w:ascii="仿宋" w:eastAsia="仿宋" w:hAnsi="仿宋" w:hint="eastAsia"/>
              </w:rPr>
              <w:t>其中近10篇报道由南京市各区融媒体中心</w:t>
            </w:r>
            <w:r w:rsidRPr="00BE2EA3">
              <w:rPr>
                <w:rFonts w:ascii="仿宋" w:eastAsia="仿宋" w:hAnsi="仿宋" w:hint="eastAsia"/>
              </w:rPr>
              <w:t>参与脚本撰写、视频拍摄和节目编辑，整合</w:t>
            </w:r>
            <w:r>
              <w:rPr>
                <w:rFonts w:ascii="仿宋" w:eastAsia="仿宋" w:hAnsi="仿宋" w:hint="eastAsia"/>
              </w:rPr>
              <w:t>各家</w:t>
            </w:r>
            <w:r w:rsidRPr="00BE2EA3">
              <w:rPr>
                <w:rFonts w:ascii="仿宋" w:eastAsia="仿宋" w:hAnsi="仿宋" w:hint="eastAsia"/>
              </w:rPr>
              <w:t>资源优势，促进多种媒介融合互通，形成规模化、矩阵化的传播效果。节目在新媒体端全网发布，牛咔视频APP、南京发布、央视频、人民网、新华社等客户端也予以了转发，全网累计播放量</w:t>
            </w:r>
            <w:r>
              <w:rPr>
                <w:rFonts w:ascii="仿宋" w:eastAsia="仿宋" w:hAnsi="仿宋" w:hint="eastAsia"/>
              </w:rPr>
              <w:t>4</w:t>
            </w:r>
            <w:r w:rsidRPr="00BE2EA3">
              <w:rPr>
                <w:rFonts w:ascii="仿宋" w:eastAsia="仿宋" w:hAnsi="仿宋" w:hint="eastAsia"/>
              </w:rPr>
              <w:t>0</w:t>
            </w:r>
            <w:r>
              <w:rPr>
                <w:rFonts w:ascii="仿宋" w:eastAsia="仿宋" w:hAnsi="仿宋" w:hint="eastAsia"/>
              </w:rPr>
              <w:t>0</w:t>
            </w:r>
            <w:r w:rsidRPr="00BE2EA3">
              <w:rPr>
                <w:rFonts w:ascii="仿宋" w:eastAsia="仿宋" w:hAnsi="仿宋" w:hint="eastAsia"/>
              </w:rPr>
              <w:t>万+，传播效果良好，社会影响广泛。</w:t>
            </w:r>
          </w:p>
        </w:tc>
      </w:tr>
      <w:tr w:rsidR="00AD6E4F" w:rsidRPr="00BE2EA3" w:rsidTr="00AD6E4F">
        <w:trPr>
          <w:trHeight w:val="2254"/>
        </w:trPr>
        <w:tc>
          <w:tcPr>
            <w:tcW w:w="1545" w:type="dxa"/>
            <w:textDirection w:val="tbLrV"/>
            <w:vAlign w:val="center"/>
          </w:tcPr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ind w:firstLineChars="150" w:firstLine="315"/>
              <w:suppressOverlap w:val="0"/>
              <w:rPr>
                <w:rFonts w:ascii="仿宋" w:eastAsia="仿宋" w:hAnsi="仿宋"/>
              </w:rPr>
            </w:pPr>
            <w:r w:rsidRPr="00BE2EA3">
              <w:rPr>
                <w:rFonts w:ascii="仿宋" w:eastAsia="仿宋" w:hAnsi="仿宋"/>
              </w:rPr>
              <w:t>初级评语</w:t>
            </w:r>
          </w:p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suppressOverlap w:val="0"/>
              <w:rPr>
                <w:rFonts w:ascii="仿宋" w:eastAsia="仿宋" w:hAnsi="仿宋"/>
              </w:rPr>
            </w:pPr>
            <w:r w:rsidRPr="00BE2EA3">
              <w:rPr>
                <w:rFonts w:ascii="仿宋" w:eastAsia="仿宋" w:hAnsi="仿宋"/>
              </w:rPr>
              <w:t>（推荐理由）</w:t>
            </w:r>
          </w:p>
        </w:tc>
        <w:tc>
          <w:tcPr>
            <w:tcW w:w="8548" w:type="dxa"/>
            <w:gridSpan w:val="5"/>
          </w:tcPr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ind w:firstLineChars="200" w:firstLine="420"/>
              <w:suppressOverlap w:val="0"/>
              <w:rPr>
                <w:rFonts w:ascii="仿宋" w:eastAsia="仿宋" w:hAnsi="仿宋"/>
              </w:rPr>
            </w:pPr>
            <w:r w:rsidRPr="00BE2EA3">
              <w:rPr>
                <w:rFonts w:ascii="仿宋" w:eastAsia="仿宋" w:hAnsi="仿宋" w:hint="eastAsia"/>
              </w:rPr>
              <w:t>该系列报道节奏明快、注重细节和视觉传播效果，从文案撰写、动漫设计等多方面探索创新，通过AR虚拟、特种设备拍摄等技术手段，用直观活泼的手法来讲清楚改革的方法和成果</w:t>
            </w:r>
            <w:r>
              <w:rPr>
                <w:rFonts w:ascii="仿宋" w:eastAsia="仿宋" w:hAnsi="仿宋" w:hint="eastAsia"/>
              </w:rPr>
              <w:t>，</w:t>
            </w:r>
            <w:r w:rsidRPr="00B80009">
              <w:rPr>
                <w:rFonts w:ascii="仿宋" w:eastAsia="仿宋" w:hAnsi="仿宋" w:hint="eastAsia"/>
              </w:rPr>
              <w:t>进一步提高了市民群众对改革的获得感、认同感</w:t>
            </w:r>
            <w:r>
              <w:rPr>
                <w:rFonts w:ascii="仿宋" w:eastAsia="仿宋" w:hAnsi="仿宋" w:hint="eastAsia"/>
              </w:rPr>
              <w:t>。</w:t>
            </w:r>
          </w:p>
          <w:p w:rsidR="00AD6E4F" w:rsidRDefault="00AD6E4F" w:rsidP="00AD6E4F">
            <w:pPr>
              <w:pStyle w:val="TableParagraph"/>
              <w:framePr w:hSpace="0" w:wrap="auto" w:vAnchor="margin" w:hAnchor="text" w:xAlign="left" w:yAlign="inline"/>
              <w:suppressOverlap w:val="0"/>
              <w:jc w:val="center"/>
              <w:rPr>
                <w:rFonts w:ascii="仿宋" w:eastAsia="仿宋" w:hAnsi="仿宋"/>
              </w:rPr>
            </w:pPr>
            <w:r>
              <w:rPr>
                <w:rFonts w:ascii="仿宋" w:eastAsia="仿宋" w:hAnsi="仿宋" w:hint="eastAsia"/>
              </w:rPr>
              <w:t xml:space="preserve">                                </w:t>
            </w:r>
          </w:p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suppressOverlap w:val="0"/>
              <w:jc w:val="center"/>
              <w:rPr>
                <w:rFonts w:ascii="仿宋" w:eastAsia="仿宋" w:hAnsi="仿宋"/>
              </w:rPr>
            </w:pPr>
            <w:r>
              <w:rPr>
                <w:rFonts w:ascii="仿宋" w:eastAsia="仿宋" w:hAnsi="仿宋" w:hint="eastAsia"/>
              </w:rPr>
              <w:t xml:space="preserve">                                      </w:t>
            </w:r>
            <w:r w:rsidRPr="00BE2EA3">
              <w:rPr>
                <w:rFonts w:ascii="仿宋" w:eastAsia="仿宋" w:hAnsi="仿宋"/>
              </w:rPr>
              <w:t>单位主要负责人签名：</w:t>
            </w:r>
          </w:p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suppressOverlap w:val="0"/>
              <w:jc w:val="center"/>
              <w:rPr>
                <w:rFonts w:ascii="仿宋" w:eastAsia="仿宋" w:hAnsi="仿宋"/>
              </w:rPr>
            </w:pPr>
            <w:r>
              <w:rPr>
                <w:rFonts w:ascii="仿宋" w:eastAsia="仿宋" w:hAnsi="仿宋" w:hint="eastAsia"/>
              </w:rPr>
              <w:t xml:space="preserve">                                                </w:t>
            </w:r>
            <w:r w:rsidRPr="00BE2EA3">
              <w:rPr>
                <w:rFonts w:ascii="仿宋" w:eastAsia="仿宋" w:hAnsi="仿宋"/>
              </w:rPr>
              <w:t>（盖单</w:t>
            </w:r>
            <w:r w:rsidRPr="00BE2EA3">
              <w:rPr>
                <w:rFonts w:ascii="仿宋" w:eastAsia="仿宋" w:hAnsi="仿宋"/>
                <w:spacing w:val="-3"/>
              </w:rPr>
              <w:t>位</w:t>
            </w:r>
            <w:r w:rsidRPr="00BE2EA3">
              <w:rPr>
                <w:rFonts w:ascii="仿宋" w:eastAsia="仿宋" w:hAnsi="仿宋"/>
              </w:rPr>
              <w:t>公章）</w:t>
            </w:r>
          </w:p>
          <w:p w:rsidR="00AD6E4F" w:rsidRPr="00BE2EA3" w:rsidRDefault="00AD6E4F" w:rsidP="00AD6E4F">
            <w:pPr>
              <w:pStyle w:val="TableParagraph"/>
              <w:framePr w:hSpace="0" w:wrap="auto" w:vAnchor="margin" w:hAnchor="text" w:xAlign="left" w:yAlign="inline"/>
              <w:suppressOverlap w:val="0"/>
              <w:jc w:val="center"/>
              <w:rPr>
                <w:rFonts w:ascii="仿宋" w:eastAsia="仿宋" w:hAnsi="仿宋"/>
              </w:rPr>
            </w:pPr>
            <w:r>
              <w:rPr>
                <w:rFonts w:ascii="仿宋" w:eastAsia="仿宋" w:hAnsi="仿宋" w:hint="eastAsia"/>
                <w:w w:val="115"/>
              </w:rPr>
              <w:t xml:space="preserve">                                              </w:t>
            </w:r>
            <w:r w:rsidRPr="00BE2EA3">
              <w:rPr>
                <w:rFonts w:ascii="仿宋" w:eastAsia="仿宋" w:hAnsi="仿宋"/>
                <w:w w:val="115"/>
              </w:rPr>
              <w:t xml:space="preserve">年  月  </w:t>
            </w:r>
            <w:r w:rsidRPr="00BE2EA3">
              <w:rPr>
                <w:rFonts w:ascii="仿宋" w:eastAsia="仿宋" w:hAnsi="仿宋"/>
                <w:spacing w:val="-19"/>
              </w:rPr>
              <w:t>日</w:t>
            </w:r>
          </w:p>
        </w:tc>
      </w:tr>
      <w:tr w:rsidR="00AD6E4F" w:rsidRPr="00BE2EA3" w:rsidTr="00AD6E4F">
        <w:trPr>
          <w:trHeight w:val="497"/>
        </w:trPr>
        <w:tc>
          <w:tcPr>
            <w:tcW w:w="1545" w:type="dxa"/>
            <w:vAlign w:val="center"/>
          </w:tcPr>
          <w:p w:rsidR="00AD6E4F" w:rsidRPr="00BE2EA3" w:rsidRDefault="00AD6E4F" w:rsidP="00AD6E4F">
            <w:pPr>
              <w:spacing w:line="400" w:lineRule="exact"/>
              <w:jc w:val="center"/>
              <w:rPr>
                <w:rFonts w:ascii="仿宋" w:eastAsia="仿宋" w:hAnsi="仿宋" w:cs="Times New Roman"/>
                <w:color w:val="000000"/>
                <w:sz w:val="28"/>
                <w:szCs w:val="24"/>
                <w:u w:color="000000"/>
              </w:rPr>
            </w:pPr>
            <w:r w:rsidRPr="00BE2EA3">
              <w:rPr>
                <w:rFonts w:ascii="仿宋" w:eastAsia="仿宋" w:hAnsi="仿宋" w:cs="Times New Roman"/>
                <w:color w:val="000000"/>
                <w:sz w:val="28"/>
                <w:szCs w:val="24"/>
                <w:u w:color="000000"/>
                <w:lang w:val="zh-CN" w:bidi="zh-CN"/>
              </w:rPr>
              <w:t>联系人</w:t>
            </w:r>
          </w:p>
        </w:tc>
        <w:tc>
          <w:tcPr>
            <w:tcW w:w="3364" w:type="dxa"/>
            <w:gridSpan w:val="2"/>
            <w:vAlign w:val="center"/>
          </w:tcPr>
          <w:p w:rsidR="00AD6E4F" w:rsidRPr="00BE2EA3" w:rsidRDefault="00AD6E4F" w:rsidP="00AD6E4F">
            <w:pPr>
              <w:spacing w:line="400" w:lineRule="exact"/>
              <w:rPr>
                <w:rFonts w:ascii="仿宋" w:eastAsia="仿宋" w:hAnsi="仿宋" w:cs="Times New Roman"/>
                <w:sz w:val="28"/>
              </w:rPr>
            </w:pPr>
            <w:r w:rsidRPr="00BE2EA3">
              <w:rPr>
                <w:rFonts w:ascii="仿宋" w:eastAsia="仿宋" w:hAnsi="仿宋" w:cs="Times New Roman" w:hint="eastAsia"/>
                <w:sz w:val="28"/>
              </w:rPr>
              <w:t>孙莉</w:t>
            </w:r>
          </w:p>
        </w:tc>
        <w:tc>
          <w:tcPr>
            <w:tcW w:w="1545" w:type="dxa"/>
            <w:vAlign w:val="center"/>
          </w:tcPr>
          <w:p w:rsidR="00AD6E4F" w:rsidRPr="00BE2EA3" w:rsidRDefault="00AD6E4F" w:rsidP="00AD6E4F">
            <w:pPr>
              <w:spacing w:line="400" w:lineRule="exact"/>
              <w:jc w:val="center"/>
              <w:rPr>
                <w:rFonts w:ascii="仿宋" w:eastAsia="仿宋" w:hAnsi="仿宋" w:cs="Times New Roman"/>
                <w:sz w:val="28"/>
              </w:rPr>
            </w:pPr>
            <w:r w:rsidRPr="00BE2EA3">
              <w:rPr>
                <w:rFonts w:ascii="仿宋" w:eastAsia="仿宋" w:hAnsi="仿宋" w:cs="Times New Roman"/>
                <w:color w:val="000000"/>
                <w:sz w:val="28"/>
                <w:szCs w:val="24"/>
                <w:u w:color="000000"/>
                <w:lang w:bidi="zh-CN"/>
              </w:rPr>
              <w:t>手机号码</w:t>
            </w:r>
          </w:p>
        </w:tc>
        <w:tc>
          <w:tcPr>
            <w:tcW w:w="3639" w:type="dxa"/>
            <w:gridSpan w:val="2"/>
            <w:vAlign w:val="center"/>
          </w:tcPr>
          <w:p w:rsidR="00AD6E4F" w:rsidRPr="00BE2EA3" w:rsidRDefault="00AD6E4F" w:rsidP="00AD6E4F">
            <w:pPr>
              <w:tabs>
                <w:tab w:val="left" w:pos="732"/>
              </w:tabs>
              <w:spacing w:line="400" w:lineRule="exact"/>
              <w:jc w:val="left"/>
              <w:rPr>
                <w:rFonts w:ascii="仿宋" w:eastAsia="仿宋" w:hAnsi="仿宋" w:cs="Times New Roman"/>
                <w:sz w:val="28"/>
              </w:rPr>
            </w:pPr>
            <w:r w:rsidRPr="00BE2EA3">
              <w:rPr>
                <w:rFonts w:ascii="仿宋" w:eastAsia="仿宋" w:hAnsi="仿宋" w:cs="Times New Roman" w:hint="eastAsia"/>
                <w:sz w:val="28"/>
              </w:rPr>
              <w:t>13814058038</w:t>
            </w:r>
          </w:p>
        </w:tc>
      </w:tr>
    </w:tbl>
    <w:tbl>
      <w:tblPr>
        <w:tblpPr w:leftFromText="180" w:rightFromText="180" w:vertAnchor="page" w:horzAnchor="margin" w:tblpXSpec="center" w:tblpY="2856"/>
        <w:tblOverlap w:val="never"/>
        <w:tblW w:w="100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45"/>
        <w:gridCol w:w="3364"/>
        <w:gridCol w:w="1545"/>
        <w:gridCol w:w="3639"/>
      </w:tblGrid>
      <w:tr w:rsidR="00AD6E4F" w:rsidRPr="00BE2EA3" w:rsidTr="00EF6139">
        <w:trPr>
          <w:trHeight w:val="497"/>
        </w:trPr>
        <w:tc>
          <w:tcPr>
            <w:tcW w:w="1545" w:type="dxa"/>
            <w:vAlign w:val="center"/>
          </w:tcPr>
          <w:p w:rsidR="00AD6E4F" w:rsidRPr="00BE2EA3" w:rsidRDefault="00AD6E4F" w:rsidP="00EF6139">
            <w:pPr>
              <w:spacing w:line="400" w:lineRule="exact"/>
              <w:jc w:val="center"/>
              <w:rPr>
                <w:rFonts w:ascii="仿宋" w:eastAsia="仿宋" w:hAnsi="仿宋" w:cs="Times New Roman"/>
              </w:rPr>
            </w:pPr>
            <w:r w:rsidRPr="00BE2EA3">
              <w:rPr>
                <w:rFonts w:ascii="仿宋" w:eastAsia="仿宋" w:hAnsi="仿宋" w:cs="Times New Roman"/>
                <w:color w:val="000000"/>
                <w:sz w:val="28"/>
                <w:szCs w:val="24"/>
                <w:u w:color="000000"/>
                <w:lang w:bidi="zh-CN"/>
              </w:rPr>
              <w:t>地  址</w:t>
            </w:r>
          </w:p>
        </w:tc>
        <w:tc>
          <w:tcPr>
            <w:tcW w:w="3364" w:type="dxa"/>
            <w:vAlign w:val="center"/>
          </w:tcPr>
          <w:p w:rsidR="00AD6E4F" w:rsidRPr="00BE2EA3" w:rsidRDefault="00AD6E4F" w:rsidP="00EF6139">
            <w:pPr>
              <w:spacing w:line="400" w:lineRule="exact"/>
              <w:rPr>
                <w:rFonts w:ascii="仿宋" w:eastAsia="仿宋" w:hAnsi="仿宋" w:cs="Times New Roman"/>
              </w:rPr>
            </w:pPr>
            <w:r w:rsidRPr="00BE2EA3">
              <w:rPr>
                <w:rFonts w:ascii="仿宋" w:eastAsia="仿宋" w:hAnsi="仿宋" w:cs="Times New Roman" w:hint="eastAsia"/>
                <w:sz w:val="28"/>
              </w:rPr>
              <w:t>南京市龙蟠中路338号</w:t>
            </w:r>
          </w:p>
        </w:tc>
        <w:tc>
          <w:tcPr>
            <w:tcW w:w="1545" w:type="dxa"/>
            <w:vAlign w:val="center"/>
          </w:tcPr>
          <w:p w:rsidR="00AD6E4F" w:rsidRPr="00BE2EA3" w:rsidRDefault="00AD6E4F" w:rsidP="00EF6139">
            <w:pPr>
              <w:spacing w:line="400" w:lineRule="exact"/>
              <w:jc w:val="center"/>
              <w:rPr>
                <w:rFonts w:ascii="仿宋" w:eastAsia="仿宋" w:hAnsi="仿宋" w:cs="Times New Roman"/>
              </w:rPr>
            </w:pPr>
            <w:r w:rsidRPr="00BE2EA3">
              <w:rPr>
                <w:rFonts w:ascii="仿宋" w:eastAsia="仿宋" w:hAnsi="仿宋" w:cs="Times New Roman"/>
                <w:color w:val="000000"/>
                <w:sz w:val="28"/>
                <w:szCs w:val="24"/>
                <w:u w:color="000000"/>
                <w:lang w:bidi="zh-CN"/>
              </w:rPr>
              <w:t>办公电话</w:t>
            </w:r>
          </w:p>
        </w:tc>
        <w:tc>
          <w:tcPr>
            <w:tcW w:w="3639" w:type="dxa"/>
            <w:vAlign w:val="center"/>
          </w:tcPr>
          <w:p w:rsidR="00AD6E4F" w:rsidRPr="00BE2EA3" w:rsidRDefault="00AD6E4F" w:rsidP="00EF6139">
            <w:pPr>
              <w:spacing w:line="400" w:lineRule="exact"/>
              <w:rPr>
                <w:rFonts w:ascii="仿宋" w:eastAsia="仿宋" w:hAnsi="仿宋" w:cs="Times New Roman"/>
                <w:sz w:val="28"/>
              </w:rPr>
            </w:pPr>
            <w:r w:rsidRPr="00BE2EA3">
              <w:rPr>
                <w:rFonts w:ascii="仿宋" w:eastAsia="仿宋" w:hAnsi="仿宋" w:cs="Times New Roman" w:hint="eastAsia"/>
                <w:sz w:val="28"/>
              </w:rPr>
              <w:t>025-84629496</w:t>
            </w:r>
          </w:p>
        </w:tc>
      </w:tr>
    </w:tbl>
    <w:p w:rsidR="00AD6E4F" w:rsidRDefault="00AD6E4F" w:rsidP="00AD6E4F">
      <w:pPr>
        <w:jc w:val="left"/>
        <w:rPr>
          <w:rFonts w:ascii="宋体" w:hAnsi="宋体" w:hint="eastAsia"/>
          <w:sz w:val="28"/>
          <w:szCs w:val="28"/>
        </w:rPr>
      </w:pPr>
    </w:p>
    <w:p w:rsidR="00993A09" w:rsidRPr="00993A09" w:rsidRDefault="00993A09" w:rsidP="00993A09">
      <w:pPr>
        <w:ind w:firstLine="560"/>
        <w:jc w:val="left"/>
        <w:rPr>
          <w:rFonts w:ascii="宋体" w:hAnsi="宋体"/>
          <w:sz w:val="28"/>
          <w:szCs w:val="28"/>
        </w:rPr>
      </w:pPr>
      <w:r w:rsidRPr="00993A09">
        <w:rPr>
          <w:rFonts w:ascii="宋体" w:hAnsi="宋体" w:hint="eastAsia"/>
          <w:sz w:val="28"/>
          <w:szCs w:val="28"/>
        </w:rPr>
        <w:lastRenderedPageBreak/>
        <w:t>附主创名单：</w:t>
      </w:r>
    </w:p>
    <w:p w:rsidR="00993A09" w:rsidRPr="00993A09" w:rsidRDefault="00993A09" w:rsidP="00993A09">
      <w:pPr>
        <w:ind w:firstLine="560"/>
        <w:jc w:val="left"/>
        <w:rPr>
          <w:rFonts w:ascii="宋体" w:hAnsi="宋体"/>
          <w:sz w:val="28"/>
          <w:szCs w:val="28"/>
        </w:rPr>
      </w:pPr>
    </w:p>
    <w:p w:rsidR="00993A09" w:rsidRDefault="00993A09" w:rsidP="00993A09">
      <w:pPr>
        <w:ind w:firstLine="560"/>
        <w:jc w:val="left"/>
        <w:rPr>
          <w:rFonts w:ascii="宋体" w:hAnsi="宋体"/>
          <w:sz w:val="28"/>
          <w:szCs w:val="28"/>
        </w:rPr>
      </w:pPr>
      <w:bookmarkStart w:id="2" w:name="OLE_LINK3"/>
      <w:r w:rsidRPr="00993A09">
        <w:rPr>
          <w:rFonts w:ascii="宋体" w:hAnsi="宋体" w:hint="eastAsia"/>
          <w:sz w:val="28"/>
          <w:szCs w:val="28"/>
        </w:rPr>
        <w:t>魏征、孙莉、杨晓丹、达杰、陈牧晨、张博阳、刘文昊、慕善奇、侯轩、曾言、周競、周洪亮、何鑫、王昌辉、王双达、洪云菊、赵雪子、孙文杰、陈子嘉、许业、潘艺</w:t>
      </w:r>
      <w:r w:rsidR="005B3F76">
        <w:rPr>
          <w:rFonts w:ascii="宋体" w:hAnsi="宋体" w:hint="eastAsia"/>
          <w:sz w:val="28"/>
          <w:szCs w:val="28"/>
        </w:rPr>
        <w:t>、</w:t>
      </w:r>
      <w:r w:rsidR="007C2788">
        <w:rPr>
          <w:rFonts w:ascii="宋体" w:hAnsi="宋体" w:hint="eastAsia"/>
          <w:sz w:val="28"/>
          <w:szCs w:val="28"/>
        </w:rPr>
        <w:t>朱宁、</w:t>
      </w:r>
      <w:r w:rsidR="005B3F76" w:rsidRPr="005B3F76">
        <w:rPr>
          <w:rFonts w:ascii="宋体" w:hAnsi="宋体" w:hint="eastAsia"/>
          <w:sz w:val="28"/>
          <w:szCs w:val="28"/>
        </w:rPr>
        <w:t>胡泽立、张然、奚超、裴飞、王静、李海威</w:t>
      </w:r>
      <w:r w:rsidR="005B3F76">
        <w:rPr>
          <w:rFonts w:ascii="宋体" w:hAnsi="宋体" w:hint="eastAsia"/>
          <w:sz w:val="28"/>
          <w:szCs w:val="28"/>
        </w:rPr>
        <w:t>、</w:t>
      </w:r>
      <w:r w:rsidR="005B3F76" w:rsidRPr="005B3F76">
        <w:rPr>
          <w:rFonts w:ascii="宋体" w:hAnsi="宋体" w:hint="eastAsia"/>
          <w:sz w:val="28"/>
          <w:szCs w:val="28"/>
        </w:rPr>
        <w:t>曹易、朱炳屹、朱燕婷、郑涛海</w:t>
      </w:r>
      <w:r w:rsidR="005B3F76">
        <w:rPr>
          <w:rFonts w:ascii="宋体" w:hAnsi="宋体" w:hint="eastAsia"/>
          <w:sz w:val="28"/>
          <w:szCs w:val="28"/>
        </w:rPr>
        <w:t>、</w:t>
      </w:r>
      <w:r w:rsidR="005B3F76" w:rsidRPr="005B3F76">
        <w:rPr>
          <w:rFonts w:ascii="宋体" w:hAnsi="宋体" w:hint="eastAsia"/>
          <w:sz w:val="28"/>
          <w:szCs w:val="28"/>
        </w:rPr>
        <w:t>方玲</w:t>
      </w:r>
      <w:r w:rsidR="005B3F76">
        <w:rPr>
          <w:rFonts w:ascii="宋体" w:hAnsi="宋体" w:hint="eastAsia"/>
          <w:sz w:val="28"/>
          <w:szCs w:val="28"/>
        </w:rPr>
        <w:t>、</w:t>
      </w:r>
      <w:r w:rsidR="005B3F76" w:rsidRPr="005B3F76">
        <w:rPr>
          <w:rFonts w:ascii="宋体" w:hAnsi="宋体" w:hint="eastAsia"/>
          <w:sz w:val="28"/>
          <w:szCs w:val="28"/>
        </w:rPr>
        <w:t>王珍珍</w:t>
      </w:r>
      <w:r w:rsidR="005B3F76">
        <w:rPr>
          <w:rFonts w:ascii="宋体" w:hAnsi="宋体" w:hint="eastAsia"/>
          <w:sz w:val="28"/>
          <w:szCs w:val="28"/>
        </w:rPr>
        <w:t>、</w:t>
      </w:r>
      <w:r w:rsidR="005B3F76" w:rsidRPr="005B3F76">
        <w:rPr>
          <w:rFonts w:ascii="宋体" w:hAnsi="宋体" w:hint="eastAsia"/>
          <w:sz w:val="28"/>
          <w:szCs w:val="28"/>
        </w:rPr>
        <w:t>魏骏</w:t>
      </w:r>
      <w:r w:rsidR="005B3F76">
        <w:rPr>
          <w:rFonts w:ascii="宋体" w:hAnsi="宋体" w:hint="eastAsia"/>
          <w:sz w:val="28"/>
          <w:szCs w:val="28"/>
        </w:rPr>
        <w:t>、</w:t>
      </w:r>
      <w:r w:rsidR="005B3F76" w:rsidRPr="005B3F76">
        <w:rPr>
          <w:rFonts w:ascii="宋体" w:hAnsi="宋体" w:hint="eastAsia"/>
          <w:sz w:val="28"/>
          <w:szCs w:val="28"/>
        </w:rPr>
        <w:t>吴丹</w:t>
      </w:r>
      <w:r w:rsidR="005B3F76">
        <w:rPr>
          <w:rFonts w:ascii="宋体" w:hAnsi="宋体" w:hint="eastAsia"/>
          <w:sz w:val="28"/>
          <w:szCs w:val="28"/>
        </w:rPr>
        <w:t>、</w:t>
      </w:r>
      <w:r w:rsidR="005B3F76" w:rsidRPr="005B3F76">
        <w:rPr>
          <w:rFonts w:ascii="宋体" w:hAnsi="宋体" w:hint="eastAsia"/>
          <w:sz w:val="28"/>
          <w:szCs w:val="28"/>
        </w:rPr>
        <w:t>王雯琦</w:t>
      </w:r>
      <w:r w:rsidR="005B3F76">
        <w:rPr>
          <w:rFonts w:ascii="宋体" w:hAnsi="宋体" w:hint="eastAsia"/>
          <w:sz w:val="28"/>
          <w:szCs w:val="28"/>
        </w:rPr>
        <w:t>、</w:t>
      </w:r>
      <w:r w:rsidR="005B3F76" w:rsidRPr="005B3F76">
        <w:rPr>
          <w:rFonts w:ascii="宋体" w:hAnsi="宋体" w:hint="eastAsia"/>
          <w:sz w:val="28"/>
          <w:szCs w:val="28"/>
        </w:rPr>
        <w:t>刘洋</w:t>
      </w:r>
      <w:r w:rsidR="005B3F76">
        <w:rPr>
          <w:rFonts w:ascii="宋体" w:hAnsi="宋体" w:hint="eastAsia"/>
          <w:sz w:val="28"/>
          <w:szCs w:val="28"/>
        </w:rPr>
        <w:t>、</w:t>
      </w:r>
      <w:r w:rsidR="005B3F76" w:rsidRPr="005B3F76">
        <w:rPr>
          <w:rFonts w:ascii="宋体" w:hAnsi="宋体" w:hint="eastAsia"/>
          <w:sz w:val="28"/>
          <w:szCs w:val="28"/>
        </w:rPr>
        <w:t>陈海东</w:t>
      </w:r>
      <w:r w:rsidR="005B3F76">
        <w:rPr>
          <w:rFonts w:ascii="宋体" w:hAnsi="宋体" w:hint="eastAsia"/>
          <w:sz w:val="28"/>
          <w:szCs w:val="28"/>
        </w:rPr>
        <w:t>、</w:t>
      </w:r>
      <w:r w:rsidR="005B3F76" w:rsidRPr="005B3F76">
        <w:rPr>
          <w:rFonts w:ascii="宋体" w:hAnsi="宋体" w:hint="eastAsia"/>
          <w:sz w:val="28"/>
          <w:szCs w:val="28"/>
        </w:rPr>
        <w:t>任杰、张杰、周姿希</w:t>
      </w:r>
    </w:p>
    <w:bookmarkEnd w:id="2"/>
    <w:p w:rsidR="00993A09" w:rsidRDefault="00993A09" w:rsidP="00993A09">
      <w:pPr>
        <w:ind w:firstLine="560"/>
        <w:jc w:val="left"/>
        <w:rPr>
          <w:rFonts w:ascii="宋体" w:hAnsi="宋体"/>
          <w:sz w:val="28"/>
          <w:szCs w:val="28"/>
        </w:rPr>
      </w:pPr>
    </w:p>
    <w:p w:rsidR="00993A09" w:rsidRDefault="00993A09" w:rsidP="00993A09">
      <w:pPr>
        <w:ind w:firstLine="560"/>
        <w:jc w:val="left"/>
        <w:rPr>
          <w:rFonts w:ascii="宋体" w:hAnsi="宋体"/>
          <w:sz w:val="28"/>
          <w:szCs w:val="28"/>
        </w:rPr>
      </w:pPr>
    </w:p>
    <w:p w:rsidR="00993A09" w:rsidRDefault="00993A09" w:rsidP="00993A09">
      <w:pPr>
        <w:ind w:firstLine="560"/>
        <w:jc w:val="left"/>
        <w:rPr>
          <w:rFonts w:ascii="宋体" w:hAnsi="宋体"/>
          <w:sz w:val="28"/>
          <w:szCs w:val="28"/>
        </w:rPr>
      </w:pPr>
    </w:p>
    <w:p w:rsidR="00EF7B04" w:rsidRDefault="00EF7B04" w:rsidP="00993A09">
      <w:pPr>
        <w:ind w:firstLine="560"/>
        <w:jc w:val="left"/>
        <w:rPr>
          <w:rFonts w:ascii="宋体" w:hAnsi="宋体"/>
          <w:sz w:val="28"/>
          <w:szCs w:val="28"/>
        </w:rPr>
      </w:pPr>
    </w:p>
    <w:p w:rsidR="00EF7B04" w:rsidRDefault="00EF7B04" w:rsidP="00993A09">
      <w:pPr>
        <w:ind w:firstLine="560"/>
        <w:jc w:val="left"/>
        <w:rPr>
          <w:rFonts w:ascii="宋体" w:hAnsi="宋体"/>
          <w:sz w:val="28"/>
          <w:szCs w:val="28"/>
        </w:rPr>
      </w:pPr>
    </w:p>
    <w:p w:rsidR="00EF7B04" w:rsidRDefault="00EF7B04" w:rsidP="00993A09">
      <w:pPr>
        <w:ind w:firstLine="560"/>
        <w:jc w:val="left"/>
        <w:rPr>
          <w:rFonts w:ascii="宋体" w:hAnsi="宋体"/>
          <w:sz w:val="28"/>
          <w:szCs w:val="28"/>
        </w:rPr>
      </w:pPr>
    </w:p>
    <w:p w:rsidR="00EF7B04" w:rsidRDefault="00EF7B04" w:rsidP="00993A09">
      <w:pPr>
        <w:ind w:firstLine="560"/>
        <w:jc w:val="left"/>
        <w:rPr>
          <w:rFonts w:ascii="宋体" w:hAnsi="宋体"/>
          <w:sz w:val="28"/>
          <w:szCs w:val="28"/>
        </w:rPr>
      </w:pPr>
    </w:p>
    <w:p w:rsidR="00EF7B04" w:rsidRDefault="00EF7B04" w:rsidP="00993A09">
      <w:pPr>
        <w:ind w:firstLine="560"/>
        <w:jc w:val="left"/>
        <w:rPr>
          <w:rFonts w:ascii="宋体" w:hAnsi="宋体"/>
          <w:sz w:val="28"/>
          <w:szCs w:val="28"/>
        </w:rPr>
      </w:pPr>
    </w:p>
    <w:p w:rsidR="00EF7B04" w:rsidRDefault="00EF7B04" w:rsidP="00993A09">
      <w:pPr>
        <w:ind w:firstLine="560"/>
        <w:jc w:val="left"/>
        <w:rPr>
          <w:rFonts w:ascii="宋体" w:hAnsi="宋体"/>
          <w:sz w:val="28"/>
          <w:szCs w:val="28"/>
        </w:rPr>
      </w:pPr>
    </w:p>
    <w:p w:rsidR="00EF7B04" w:rsidRDefault="00EF7B04" w:rsidP="00993A09">
      <w:pPr>
        <w:ind w:firstLine="560"/>
        <w:jc w:val="left"/>
        <w:rPr>
          <w:rFonts w:ascii="宋体" w:hAnsi="宋体"/>
          <w:sz w:val="28"/>
          <w:szCs w:val="28"/>
        </w:rPr>
      </w:pPr>
    </w:p>
    <w:p w:rsidR="00EF7B04" w:rsidRDefault="00EF7B04" w:rsidP="00993A09">
      <w:pPr>
        <w:ind w:firstLine="560"/>
        <w:jc w:val="left"/>
        <w:rPr>
          <w:rFonts w:ascii="宋体" w:hAnsi="宋体"/>
          <w:sz w:val="28"/>
          <w:szCs w:val="28"/>
        </w:rPr>
      </w:pPr>
    </w:p>
    <w:p w:rsidR="00EF7B04" w:rsidRDefault="00EF7B04" w:rsidP="00993A09">
      <w:pPr>
        <w:ind w:firstLine="560"/>
        <w:jc w:val="left"/>
        <w:rPr>
          <w:rFonts w:ascii="宋体" w:hAnsi="宋体"/>
          <w:sz w:val="28"/>
          <w:szCs w:val="28"/>
        </w:rPr>
      </w:pPr>
    </w:p>
    <w:p w:rsidR="00EF7B04" w:rsidRDefault="00EF7B04" w:rsidP="00993A09">
      <w:pPr>
        <w:ind w:firstLine="560"/>
        <w:jc w:val="left"/>
        <w:rPr>
          <w:rFonts w:ascii="宋体" w:hAnsi="宋体"/>
          <w:sz w:val="28"/>
          <w:szCs w:val="28"/>
        </w:rPr>
      </w:pPr>
    </w:p>
    <w:p w:rsidR="00EF7B04" w:rsidRDefault="00EF7B04" w:rsidP="00993A09">
      <w:pPr>
        <w:ind w:firstLine="560"/>
        <w:jc w:val="left"/>
        <w:rPr>
          <w:rFonts w:ascii="宋体" w:hAnsi="宋体"/>
          <w:sz w:val="28"/>
          <w:szCs w:val="28"/>
        </w:rPr>
      </w:pPr>
    </w:p>
    <w:p w:rsidR="00DF2F5A" w:rsidRDefault="00D007ED" w:rsidP="00993A09">
      <w:pPr>
        <w:ind w:firstLine="560"/>
        <w:jc w:val="left"/>
        <w:rPr>
          <w:rFonts w:ascii="宋体" w:hAnsi="宋体"/>
          <w:sz w:val="28"/>
          <w:szCs w:val="28"/>
        </w:rPr>
      </w:pPr>
      <w:r>
        <w:rPr>
          <w:rFonts w:ascii="宋体" w:hAnsi="宋体"/>
          <w:noProof/>
          <w:sz w:val="28"/>
          <w:szCs w:val="28"/>
        </w:rPr>
        <w:lastRenderedPageBreak/>
        <w:drawing>
          <wp:inline distT="0" distB="0" distL="0" distR="0">
            <wp:extent cx="4348480" cy="886333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微信图片_20250206110853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848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4B1B" w:rsidRDefault="00D007ED" w:rsidP="00742CBF">
      <w:pPr>
        <w:ind w:firstLine="560"/>
        <w:jc w:val="left"/>
        <w:rPr>
          <w:rFonts w:ascii="宋体" w:hAnsi="宋体"/>
          <w:sz w:val="28"/>
          <w:szCs w:val="28"/>
        </w:rPr>
      </w:pPr>
      <w:r>
        <w:rPr>
          <w:rFonts w:ascii="宋体" w:hAnsi="宋体"/>
          <w:noProof/>
          <w:sz w:val="28"/>
          <w:szCs w:val="28"/>
        </w:rPr>
        <w:lastRenderedPageBreak/>
        <w:drawing>
          <wp:inline distT="0" distB="0" distL="0" distR="0">
            <wp:extent cx="4343400" cy="886333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微信图片_20250206110915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4B1B" w:rsidRDefault="00D007ED" w:rsidP="00742CBF">
      <w:pPr>
        <w:ind w:firstLine="560"/>
        <w:jc w:val="left"/>
        <w:rPr>
          <w:rFonts w:ascii="宋体" w:hAnsi="宋体"/>
          <w:sz w:val="28"/>
          <w:szCs w:val="28"/>
        </w:rPr>
      </w:pPr>
      <w:r>
        <w:rPr>
          <w:rFonts w:ascii="宋体" w:hAnsi="宋体"/>
          <w:noProof/>
          <w:sz w:val="28"/>
          <w:szCs w:val="28"/>
        </w:rPr>
        <w:lastRenderedPageBreak/>
        <w:drawing>
          <wp:inline distT="0" distB="0" distL="0" distR="0">
            <wp:extent cx="4348480" cy="886333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微信图片_20250206110920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848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lastRenderedPageBreak/>
        <w:t>【</w:t>
      </w:r>
      <w:r w:rsidR="002A19A8">
        <w:rPr>
          <w:rFonts w:ascii="宋体" w:hAnsi="宋体" w:hint="eastAsia"/>
          <w:sz w:val="28"/>
          <w:szCs w:val="28"/>
        </w:rPr>
        <w:t xml:space="preserve">标题】改革进行时丨数智人 </w:t>
      </w:r>
      <w:bookmarkStart w:id="3" w:name="_GoBack"/>
      <w:bookmarkEnd w:id="3"/>
      <w:r w:rsidRPr="00742CBF">
        <w:rPr>
          <w:rFonts w:ascii="宋体" w:hAnsi="宋体" w:hint="eastAsia"/>
          <w:sz w:val="28"/>
          <w:szCs w:val="28"/>
        </w:rPr>
        <w:t>带来幸福河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</w:t>
      </w:r>
      <w:r>
        <w:rPr>
          <w:rFonts w:ascii="宋体" w:hAnsi="宋体" w:hint="eastAsia"/>
          <w:sz w:val="28"/>
          <w:szCs w:val="28"/>
        </w:rPr>
        <w:t>文案</w:t>
      </w:r>
      <w:r w:rsidRPr="00742CBF">
        <w:rPr>
          <w:rFonts w:ascii="宋体" w:hAnsi="宋体" w:hint="eastAsia"/>
          <w:sz w:val="28"/>
          <w:szCs w:val="28"/>
        </w:rPr>
        <w:t>】你知道什么是“数智人”吗？它对我们的生活又会带来怎样的改变？今天全网上线的全新融媒产品《改革进行时》首期节目将聚焦鼓楼区“数智人”排水协同监管新模式。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【先导片】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【同期声】市民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过去的话这里就是一个臭水沟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【同期声】鼓楼区水务局工作人员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现在我们进行了改革，搞了个大工程。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【画面】鼓楼区域管线设施虚拟图、模拟倾倒污水行为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【同期声】鼓楼区水务局工作人员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我们正在尝试秘密武器。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【改革进行时片头】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【主持人 徐子涵】改革进行时，奋力走在前。说到水环境的治理，大家首先想到的就是如何保水质、防污染，这项工作可不容易，因为我们常常听到的一句话就是反复治 治反复，那这个难题怎么解决呢？哎，我们有新招！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（转场到金川河沿线餐饮店）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【老板】你好。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【鼓楼水务巡查人员】你好老板，我们是鼓楼水务的，新开的</w:t>
      </w:r>
      <w:r w:rsidRPr="00742CBF">
        <w:rPr>
          <w:rFonts w:ascii="宋体" w:hAnsi="宋体" w:hint="eastAsia"/>
          <w:sz w:val="28"/>
          <w:szCs w:val="28"/>
        </w:rPr>
        <w:lastRenderedPageBreak/>
        <w:t>火锅店？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【老板】对。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【鼓楼水务巡查人员】那就对了。（在餐饮店的墙上贴二维码）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【主持人 徐子涵】进入到扫码时代，二维码的使用可以说是包揽了我们的衣食住行，就连治水它也要“插一脚”。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【同期声】刘闯 鼓楼区水务局监察科工作人员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以前我们对排水户的监管，除了靠两条腿外，就是纸和笔，耗时耗力效率低。现在我们进行了改革，搞了一个大工程，不仅给所有排水户编制专属身份码，一户一档一码，所有工作实时上传，还把他们放进了我们的“全家福”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【主持人 徐子涵】这就是那一张“全家福”，整个鼓楼区包括排水户在内的所有管网、排口、闸坝等水务设施都在这里。那它的作用是什么呢？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【同期声】李炜玮 鼓楼区水务局监察科科长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你看我手机正好有一个工单，就是排口存在少量污水来源，疑似上游排水户人为倾倒。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【画面】区域官网设施模拟图，主持人在图上行走，提示查到偷排行为。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【主持人 徐子涵】嘿，找到了，目标方位锁定。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【同期声】李炜玮 鼓楼区水务局监察科科长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光有这个还不够，我们还需要有证据，有的证据我们在现场就直接能看到，有的还不行，所以在某些区域，我们正在尝试秘密武</w:t>
      </w:r>
      <w:r w:rsidRPr="00742CBF">
        <w:rPr>
          <w:rFonts w:ascii="宋体" w:hAnsi="宋体" w:hint="eastAsia"/>
          <w:sz w:val="28"/>
          <w:szCs w:val="28"/>
        </w:rPr>
        <w:lastRenderedPageBreak/>
        <w:t>器。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（转场）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【画面】模拟倾倒污水行为被AI识别系统抓拍到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【主持人 徐子涵】这个就是传说当中的秘密武器。你看左侧是我们的排水监管系统里面的实时画面，而右侧就是AI识别系统抓拍到的违规行为。它会自动形成一个报警工单，上传到一网统管平台，然后由区级层面协调城管和街道共同上门教育和查处。只是这个身影有点眼熟。（模拟倾倒画面和主持人画面放在一起，揭晓模拟倾倒者是由主持人扮演）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刚刚我们看到的所有科技化的治水手段都归这个“智慧大脑”管，当然它管理的东西还有很多，由治水变成了智水，智慧的智。通过构建信息化平台、运用智慧化手段、强化人的协同监管，就形成了“数智人”的排水监管系统，这也是鼓楼区的创新探索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【同期声】王思文 鼓楼区水务局数据运维科科长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我们本次鼓楼“数智人”排水协同监管不仅仅是数字驱动、智慧引领，更重要的一点就是人员协同，我们利用信息化手段、制度化创新，有力推动了部门、人员之间的高效联动。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【主持人 徐子涵】不仅如此，他们还创新提标，在全市首创编制发布了适合城市河道的养护管理规程。那么说了这么多，到底水环境治理的效果怎么样呢？我们还是来问问他们。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【同期声】市民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我们是亲眼见证了水环境的改变。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lastRenderedPageBreak/>
        <w:t>【同期声】市民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大家住到这里每天都很开心，我们跳舞也是陶冶了我们情操，太开心了。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【同期声】市民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要想根本治理，肯定是一个长期的过程。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【鱼虾】岸上那些人在聊什么呢？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【鱼虾】不知道，我只知道今天又是愉快的一天，河水多么新鲜，食物多么充足，我们要去玩啦！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【鱼虾】哎，等等我！</w:t>
      </w:r>
    </w:p>
    <w:p w:rsidR="00EF7B04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【字幕】近年来，南京市水务管理改革持续推进，“数智人”排水协同监管新模式是其中一个亮点。目前，南京6条主要入江支流水质达Ⅲ类及以上，15个国省考主要河湖断面水质优良比例35%，全省第一。</w:t>
      </w:r>
    </w:p>
    <w:p w:rsid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</w:p>
    <w:p w:rsid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</w:p>
    <w:p w:rsid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</w:p>
    <w:p w:rsid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</w:p>
    <w:p w:rsid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</w:p>
    <w:p w:rsid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</w:p>
    <w:p w:rsid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</w:p>
    <w:p w:rsid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</w:p>
    <w:p w:rsid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</w:p>
    <w:p w:rsid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【标题】改革进行时丨新场景“搭”出优环境</w:t>
      </w:r>
    </w:p>
    <w:p w:rsid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</w:p>
    <w:p w:rsidR="00946D0B" w:rsidRPr="00742CBF" w:rsidRDefault="00946D0B" w:rsidP="00742CBF">
      <w:pPr>
        <w:ind w:firstLine="56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【文案】</w:t>
      </w:r>
      <w:r w:rsidR="00E70602" w:rsidRPr="00E70602">
        <w:rPr>
          <w:rFonts w:ascii="宋体" w:hAnsi="宋体" w:hint="eastAsia"/>
          <w:sz w:val="28"/>
          <w:szCs w:val="28"/>
        </w:rPr>
        <w:t>营商环境是企业生存发展的土壤，持续巩固经济运行稳中向好态势，优化营商环境是关键一招。南京始终坚持打造“经营主体向往、人民群众满意”的国际一流营商环境。全国工商联近日发布2023年度万家民营企业评营商环境主要调查结论，南京跻身最佳口碑省会及副省级城市前十。由中共南京市委改革办和南京广电集团联合推出的《改革进行时》，本期聚焦市发改委持续发布南京市优化营商环境创新应用场景，为各部门、各板块优化营商环境“打样”“树标杆”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【先导片】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【同期声】海王星辰健康药房连锁有限公司工作人员 郭晓洁：我们现在就忙于奔跑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【同期声】南京市发展和改革委员会经济体制改革处副处长 鞠鹏：这每一块小积木就是一个应用场景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【同期声】“小莫”政企服务专员 雷智圆：好的，没问题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【动画】胜利在望啦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【片头】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【同期声】主持人 孙进：改革进行时，奋力走在前。南京市发改委持续发布优化营商环境创新应用场景，总结改革新成果，树立营商新标杆。“新”在哪里？我们来了解了解。</w:t>
      </w:r>
    </w:p>
    <w:p w:rsidR="00742CBF" w:rsidRPr="00742CBF" w:rsidRDefault="00E70602" w:rsidP="00742CBF">
      <w:pPr>
        <w:ind w:firstLine="56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lastRenderedPageBreak/>
        <w:t>（转场）</w:t>
      </w:r>
      <w:r w:rsidR="00742CBF" w:rsidRPr="00742CBF">
        <w:rPr>
          <w:rFonts w:ascii="宋体" w:hAnsi="宋体" w:hint="eastAsia"/>
          <w:sz w:val="28"/>
          <w:szCs w:val="28"/>
        </w:rPr>
        <w:t>南京市发改委办公室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【同期声】南京市发展和改革委员会经济体制改革处副处长 鞠鹏：欢迎欢迎，知道你的来意，我专门准备了一个道具。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【同期声】主持人 孙进：这个积木一看就是设计结构精巧，想要搭成这样，绝对是一个细致活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【同期声】南京市发展和改革委员会经济体制改革处副处长 鞠鹏：就要优化营商环境，既要考虑整体结构，也要关注细节位置，耐心、细心、决心一样都少不了。这每一块小积木就是一个应用场景，放哪儿，怎么放，太有讲究啦。</w:t>
      </w:r>
    </w:p>
    <w:p w:rsidR="00742CBF" w:rsidRPr="00742CBF" w:rsidRDefault="00E70602" w:rsidP="00742CBF">
      <w:pPr>
        <w:ind w:firstLine="56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（转场）</w:t>
      </w:r>
      <w:r w:rsidR="00742CBF" w:rsidRPr="00742CBF">
        <w:rPr>
          <w:rFonts w:ascii="宋体" w:hAnsi="宋体" w:hint="eastAsia"/>
          <w:sz w:val="28"/>
          <w:szCs w:val="28"/>
        </w:rPr>
        <w:t>药店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【同期声】主持人 孙进：他们去药店干嘛呀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【同期声】南京市发展和改革委员会经济体制改革处副处长 鞠鹏：药房不仅可以卖药，还可以销售保健食品，但是办证很重要。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【同期声】海王星辰健康药房连锁有限公司工作人员 郭晓洁：我们现在有一百多家门店，需要办理这个备案凭证，我们现在就忙于奔跑全市百余个市场监管分局，这个就大大增加了我们的时间成本和人力成本。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【同期声】南京市市场监督管理局行政审批处四级调研员 郑君杰：在前期的调研中我们发现，我们南京市的食品经营许可办理和深圳、上海等先进城市相比，还有一些差距，那么今天我们讨论一下，用什么办法来减小这个差距。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【动画配音】2023年5月19日南京市市场监管局印发《南京</w:t>
      </w:r>
      <w:r w:rsidRPr="00742CBF">
        <w:rPr>
          <w:rFonts w:ascii="宋体" w:hAnsi="宋体" w:hint="eastAsia"/>
          <w:sz w:val="28"/>
          <w:szCs w:val="28"/>
        </w:rPr>
        <w:lastRenderedPageBreak/>
        <w:t>市连锁企业食品经营许可便利化措施（试行）》，区分低、中、高风险3种情形，低风险的当场备案，中风险的先发证后核查，高风险的加强事前行政许可指导，将其办理时限从法定20个工作日压缩至1到5个工作日，使连锁企业食品经营许可审批更简、监管更强、服务更优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【动画配音】用好的政策优化营商环境，便利化措施一经出台，我市合计新开业连锁门店162家，延续许可51家，办理时长从原来法定的20个工作日变成集中统一办理当场领取，极大地节省了企业的运营成本。</w:t>
      </w:r>
    </w:p>
    <w:p w:rsidR="00742CBF" w:rsidRPr="00742CBF" w:rsidRDefault="00E70602" w:rsidP="00742CBF">
      <w:pPr>
        <w:ind w:firstLine="56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（转场）</w:t>
      </w:r>
      <w:r w:rsidR="00742CBF" w:rsidRPr="00742CBF">
        <w:rPr>
          <w:rFonts w:ascii="宋体" w:hAnsi="宋体" w:hint="eastAsia"/>
          <w:sz w:val="28"/>
          <w:szCs w:val="28"/>
        </w:rPr>
        <w:t>建邺区“亲清•政务港”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【同期声】主持人 孙进：这不是河西CBD嘛，是咱们建邺区金融中心核心区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【同期声】南京市发展和改革委员会经济体制改革处副处长 鞠鹏：没错！这里集聚着世界500强、上市公司、跨国公司、地区总部等4200多家企业。这样的企业怎么做好服务呢。今年，建邺区“金小莫”企业服务品牌改革升级，组建金融服务团队“金服连”。这也是一个优化营商环境创新应用场景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【同期声】政企服务体验者：你好，我想办理信用修复业务，请问应该找谁？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【同期声】政企服务体验者：政府质量奖怎么申报啊？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【同期声】政企服务体验者：我想申请稳岗补贴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【同期声】政企服务体验者：我想咨询一下人才安居如何申请?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lastRenderedPageBreak/>
        <w:t>【同期声】政企服务体验者：我想了解一下建邺区的惠企政策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【同期声】“小莫”政企服务专员 雷智圆：好的，没问题。我们数百名“金小莫”金融服务专员覆盖建邺各大园区，为入驻建邺的各类金融机构提供全周期的“24小时金牌管家”政务服务。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【同期声】建邺区行政审批局政务港工作人员 严寒婧：今年（2023年）7月，建邺落地南京首家“亲清•政务港”，小莫代办专员可实时对接企业需求。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【同期声】政企服务体验者：谢谢！没想到企业服务现在还有“管家”，报材料、填表格、办证、收费等这些，都可以在网上跟“小莫”咨询，还可以上门服务，太方便了！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动画配音】为持续优化服务，建邺区逐步构建完善24小时不打烊服务机制，依托“小莫直通车”、“宁企通”平台推动惠企政策直达快享。一期一主题的“莫莫下午茶”，通过政企对话了解企业需求，交流最新政策，让企业与园区同生共长。</w:t>
      </w:r>
    </w:p>
    <w:p w:rsidR="00742CBF" w:rsidRPr="00742CBF" w:rsidRDefault="00E70602" w:rsidP="00742CBF">
      <w:pPr>
        <w:ind w:firstLine="56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（转场）</w:t>
      </w:r>
      <w:r w:rsidR="00742CBF" w:rsidRPr="00742CBF">
        <w:rPr>
          <w:rFonts w:ascii="宋体" w:hAnsi="宋体" w:hint="eastAsia"/>
          <w:sz w:val="28"/>
          <w:szCs w:val="28"/>
        </w:rPr>
        <w:t>南京市发改委办公室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【同期声】主持人 孙进：那我明白了。发布一个优化营商环境的创新应用场景，就等于是为整个营商环境的建设贡献一份力量，要想做成一个精美的模型，每一块积木都必须重视。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【同期声】南京市发展和改革委员会经济体制改革处副处长 鞠鹏：没错！紧盯企业发展中的“堵点”“痛点”“难点”，积极创新服务举措，我们就能助推营商环境持续优化。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【动画配音】加油！加油！把我们组合在最优的位置，胜利在</w:t>
      </w:r>
      <w:r w:rsidRPr="00742CBF">
        <w:rPr>
          <w:rFonts w:ascii="宋体" w:hAnsi="宋体" w:hint="eastAsia"/>
          <w:sz w:val="28"/>
          <w:szCs w:val="28"/>
        </w:rPr>
        <w:lastRenderedPageBreak/>
        <w:t>望啦！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【标题】改革进行时|一块铁矿石的智能再造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</w:p>
    <w:p w:rsidR="00AA40D4" w:rsidRDefault="00AA40D4" w:rsidP="00742CBF">
      <w:pPr>
        <w:ind w:firstLine="56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【文案】</w:t>
      </w:r>
      <w:r w:rsidRPr="00AA40D4">
        <w:rPr>
          <w:rFonts w:ascii="宋体" w:hAnsi="宋体" w:hint="eastAsia"/>
          <w:sz w:val="28"/>
          <w:szCs w:val="28"/>
        </w:rPr>
        <w:t>改革开放是推动经济发展的根本动力。岁末冲刺，本期《改革进行时》走进那些发展强劲的企业、紧张的生产场景、增资扩产的项目，来看南京如何发挥经济体制改革牵引作用，坚定信心决心，努力交出拼经济、稳增长、促发展的合格答卷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【先导片】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当一块铁矿石走进南钢，我们才知道，钢铁是这样炼成的。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港口大不大，看吞吐量；港口强不强，看集装箱。这一切都离不开这块铁矿石。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从小石头看大项目，24个实施类重大产业项目加快推进，尖子生有多厉害。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【改革进行时片头】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主持人】改革进行时，奋力走在前。当前正值奋力冲刺全年目标任务的关键时期，经济工作是各项工作的重中之重，南京在这一重要时刻，正坚定信心决心，努力交出拼经济、稳增长、促发展的合格答卷。今天我们跟着这块小小的铁矿石，一起去看南京的经济发展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【配音】26条产线16个管理模块，全部进行智能化改造，钢铁生产通过150多万个数据点完成，企业运行就在一个可视化的操</w:t>
      </w:r>
      <w:r w:rsidRPr="00742CBF">
        <w:rPr>
          <w:rFonts w:ascii="宋体" w:hAnsi="宋体" w:hint="eastAsia"/>
          <w:sz w:val="28"/>
          <w:szCs w:val="28"/>
        </w:rPr>
        <w:lastRenderedPageBreak/>
        <w:t>作平台上。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智慧“炼钢”，不但提升传统产业的“智”造水平，也助力企业实现更高质量发展。南京的工业经济就是这么稳！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【同期声】南钢金恒科技副总经理王雷：以“工业互联网平台+数据治理”的技术架构为基础，着重挖掘“数据要素×”的放大、叠加和倍增效应，构建南钢集团不可复制的竞争力。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【主持人】从统计数据我们看到，1—10月，全市规模以上工业增加值同比增长1.5%，工业生产总体平稳，工业出口稳步向好。奋战四季度，打好收官战。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【配音】12月12日上午，由欧洲直航南京的“麦迪鸿伟”轮顺利靠泊南京龙潭集装箱码头，刷新了南京港开埠以来，进港集装箱船舶最长尺度和最大装载量，“双项历史纪录”。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【主持人】以更实举措服务南京市外贸高质量发展。今年10月，全市外贸进出口达到460.3亿元，同比增长6%。1至10月，南京市外贸进出口总值4478亿元。四个字“质升量稳”！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配音】被称作外贸“新三样”的电动载人汽车、锂离子蓄电池、太阳能电池产业，正成为拉动南京外贸发展的新增长极。中国的自主品牌要打开国际市场，首先需要什么？没错！技术和品质。这一点，南京民企有信心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【同期声】南京泉峰科技有限公司运营总监余光军：我们的产品是全球第一个56伏高电压锂电产品，我们的目标是取代汽油机，明确的市场定位和高质量的产品，很快就俘获了国际消费者。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lastRenderedPageBreak/>
        <w:t>【配音】天下武功，唯快不破。“新三样”出口异军突起，离不开政策和服务的持续发力。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金陵海关驻江宁办事处查检二科副科长李岩：严格落实出口危险货物包装检验相关要求，在此基础上，为企业讲解出口危险货物包装检验标准法规，引导企业选择良好的包装供应商，压缩工作流程，加快出证速度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【主持人】今年，民企发挥外贸“稳定器”作用。前10个月，南京市民营企业进出口1835.4亿元，增长8.6%，占我市进出口总值的41%，占比较去年同期提升5.2个百分点。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中材、国际仪器、明可达等项目5个项目均已竣工，中材、森鹰、LG等7个项目实现投产或者部分投产。滨江开发区各项目建设现场，争分夺秒、全力冲刺。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【同期声】南京明可达传动科技有限公司王必强：2024年的最后一个月，滨江开发区各重大项目锚定全年目标任务，24个实施类重大产业项目加快推进，全力以赴开启“冲刺”模式，让您看看这些尖子生有多厉害。</w:t>
      </w:r>
    </w:p>
    <w:p w:rsidR="00742CBF" w:rsidRP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配音】烽火通信华东总部基地投入运营后，预计年产值规模可达到25至35亿元。迈拓仪表项目总建筑面积约5.7万平方米，总投资5.78亿元。明可达项目目前项目土建已竣工，预计2025年上半年投入运营。项目预计产值。</w:t>
      </w:r>
    </w:p>
    <w:p w:rsidR="00742CBF" w:rsidRDefault="00742CBF" w:rsidP="00742CBF">
      <w:pPr>
        <w:ind w:firstLine="560"/>
        <w:jc w:val="left"/>
        <w:rPr>
          <w:rFonts w:ascii="宋体" w:hAnsi="宋体"/>
          <w:sz w:val="28"/>
          <w:szCs w:val="28"/>
        </w:rPr>
      </w:pPr>
      <w:r w:rsidRPr="00742CBF">
        <w:rPr>
          <w:rFonts w:ascii="宋体" w:hAnsi="宋体" w:hint="eastAsia"/>
          <w:sz w:val="28"/>
          <w:szCs w:val="28"/>
        </w:rPr>
        <w:t>【主持人】时不我待、分秒必争。重大项目是稳经济的压舱石，是推动经济高质量发展的硬支撑。1—11月，全市计划新开工</w:t>
      </w:r>
      <w:r w:rsidRPr="00742CBF">
        <w:rPr>
          <w:rFonts w:ascii="宋体" w:hAnsi="宋体" w:hint="eastAsia"/>
          <w:sz w:val="28"/>
          <w:szCs w:val="28"/>
        </w:rPr>
        <w:lastRenderedPageBreak/>
        <w:t>省市重大项目应开尽开，113个计划年内竣工的市重大产业项目已竣工107个，竣工率达94.7%。</w:t>
      </w:r>
      <w:r w:rsidR="00E1456F">
        <w:rPr>
          <w:rFonts w:ascii="宋体" w:hAnsi="宋体" w:hint="eastAsia"/>
          <w:sz w:val="28"/>
          <w:szCs w:val="28"/>
        </w:rPr>
        <w:t>“大抓项目、抓大项目”，全力打好收官战，南京就是这么有干劲！</w:t>
      </w:r>
    </w:p>
    <w:p w:rsidR="00D007ED" w:rsidRDefault="00D007ED" w:rsidP="00D007ED">
      <w:pPr>
        <w:spacing w:afterLines="100" w:after="312" w:line="540" w:lineRule="exact"/>
        <w:jc w:val="center"/>
        <w:rPr>
          <w:rFonts w:ascii="Times New Roman" w:eastAsia="方正小标宋_GBK" w:hAnsi="Times New Roman" w:cs="Times New Roman"/>
          <w:color w:val="221E1F"/>
          <w:kern w:val="0"/>
          <w:sz w:val="36"/>
          <w:szCs w:val="36"/>
          <w:lang w:val="zh-TW" w:eastAsia="zh-TW"/>
        </w:rPr>
      </w:pPr>
      <w:r>
        <w:rPr>
          <w:rFonts w:ascii="Times New Roman" w:eastAsia="方正小标宋_GBK" w:hAnsi="Times New Roman" w:cs="Times New Roman"/>
          <w:color w:val="221E1F"/>
          <w:kern w:val="0"/>
          <w:sz w:val="36"/>
          <w:szCs w:val="36"/>
        </w:rPr>
        <w:t>2024</w:t>
      </w:r>
      <w:r>
        <w:rPr>
          <w:rFonts w:ascii="Times New Roman" w:eastAsia="方正小标宋_GBK" w:hAnsi="Times New Roman" w:cs="Times New Roman"/>
          <w:color w:val="221E1F"/>
          <w:kern w:val="0"/>
          <w:sz w:val="36"/>
          <w:szCs w:val="36"/>
        </w:rPr>
        <w:t>年度</w:t>
      </w:r>
      <w:r>
        <w:rPr>
          <w:rFonts w:ascii="Times New Roman" w:eastAsia="方正小标宋_GBK" w:hAnsi="Times New Roman" w:cs="Times New Roman"/>
          <w:color w:val="221E1F"/>
          <w:kern w:val="0"/>
          <w:sz w:val="36"/>
          <w:szCs w:val="36"/>
          <w:lang w:val="zh-TW" w:eastAsia="zh-TW"/>
        </w:rPr>
        <w:t>江苏</w:t>
      </w:r>
      <w:r>
        <w:rPr>
          <w:rFonts w:ascii="Times New Roman" w:eastAsia="方正小标宋_GBK" w:hAnsi="Times New Roman" w:cs="Times New Roman"/>
          <w:color w:val="221E1F"/>
          <w:kern w:val="0"/>
          <w:sz w:val="36"/>
          <w:szCs w:val="36"/>
          <w:lang w:val="zh-TW"/>
        </w:rPr>
        <w:t>省好新闻</w:t>
      </w:r>
      <w:r>
        <w:rPr>
          <w:rFonts w:ascii="Times New Roman" w:eastAsia="方正小标宋_GBK" w:hAnsi="Times New Roman" w:cs="Times New Roman"/>
          <w:color w:val="221E1F"/>
          <w:kern w:val="0"/>
          <w:sz w:val="36"/>
          <w:szCs w:val="36"/>
          <w:lang w:val="zh-TW" w:eastAsia="zh-TW"/>
        </w:rPr>
        <w:t>系列报道作品完整目录</w:t>
      </w:r>
    </w:p>
    <w:tbl>
      <w:tblPr>
        <w:tblStyle w:val="TableNormal"/>
        <w:tblW w:w="9885" w:type="dxa"/>
        <w:jc w:val="center"/>
        <w:tblInd w:w="0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895"/>
        <w:gridCol w:w="406"/>
        <w:gridCol w:w="2427"/>
        <w:gridCol w:w="1065"/>
        <w:gridCol w:w="990"/>
        <w:gridCol w:w="1380"/>
        <w:gridCol w:w="1395"/>
        <w:gridCol w:w="1327"/>
      </w:tblGrid>
      <w:tr w:rsidR="00D007ED" w:rsidTr="00805DDC">
        <w:trPr>
          <w:trHeight w:val="624"/>
          <w:jc w:val="center"/>
        </w:trPr>
        <w:tc>
          <w:tcPr>
            <w:tcW w:w="13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/>
                <w:sz w:val="28"/>
                <w:szCs w:val="28"/>
                <w:lang w:val="zh-TW" w:eastAsia="zh-TW"/>
              </w:rPr>
              <w:t>作品标题</w:t>
            </w:r>
          </w:p>
        </w:tc>
        <w:tc>
          <w:tcPr>
            <w:tcW w:w="858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《改革进行时》</w:t>
            </w:r>
          </w:p>
        </w:tc>
      </w:tr>
      <w:tr w:rsidR="00D007ED" w:rsidTr="00805DDC">
        <w:trPr>
          <w:trHeight w:val="661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spacing w:line="340" w:lineRule="exact"/>
              <w:jc w:val="center"/>
              <w:rPr>
                <w:rFonts w:eastAsia="方正仿宋_GBK"/>
              </w:rPr>
            </w:pPr>
            <w:r>
              <w:rPr>
                <w:rFonts w:eastAsia="方正仿宋_GBK"/>
                <w:sz w:val="28"/>
                <w:szCs w:val="28"/>
                <w:lang w:val="zh-TW" w:eastAsia="zh-TW"/>
              </w:rPr>
              <w:t>序号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spacing w:line="320" w:lineRule="exact"/>
              <w:jc w:val="center"/>
              <w:rPr>
                <w:rFonts w:eastAsia="方正仿宋_GBK"/>
              </w:rPr>
            </w:pPr>
            <w:r>
              <w:rPr>
                <w:rFonts w:eastAsia="方正仿宋_GBK"/>
                <w:sz w:val="28"/>
                <w:szCs w:val="28"/>
                <w:lang w:val="zh-TW" w:eastAsia="zh-TW"/>
              </w:rPr>
              <w:t>单篇作品标题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spacing w:line="320" w:lineRule="exact"/>
              <w:jc w:val="center"/>
              <w:rPr>
                <w:rFonts w:eastAsia="方正仿宋_GBK"/>
              </w:rPr>
            </w:pPr>
            <w:r>
              <w:rPr>
                <w:rFonts w:eastAsia="方正仿宋_GBK"/>
                <w:sz w:val="28"/>
                <w:szCs w:val="28"/>
                <w:lang w:val="zh-TW" w:eastAsia="zh-TW"/>
              </w:rPr>
              <w:t>体裁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spacing w:line="320" w:lineRule="exact"/>
              <w:jc w:val="center"/>
              <w:rPr>
                <w:rFonts w:eastAsia="方正仿宋_GBK"/>
              </w:rPr>
            </w:pPr>
            <w:r>
              <w:rPr>
                <w:rFonts w:eastAsia="方正仿宋_GBK"/>
                <w:sz w:val="28"/>
                <w:szCs w:val="28"/>
                <w:lang w:val="zh-TW" w:eastAsia="zh-TW"/>
              </w:rPr>
              <w:t>字数</w:t>
            </w:r>
            <w:r>
              <w:rPr>
                <w:rFonts w:eastAsia="方正仿宋_GBK"/>
                <w:sz w:val="28"/>
                <w:szCs w:val="28"/>
              </w:rPr>
              <w:t>/</w:t>
            </w:r>
            <w:r>
              <w:rPr>
                <w:rFonts w:eastAsia="方正仿宋_GBK"/>
                <w:sz w:val="28"/>
                <w:szCs w:val="28"/>
                <w:lang w:val="zh-TW" w:eastAsia="zh-TW"/>
              </w:rPr>
              <w:t>时长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spacing w:line="320" w:lineRule="exact"/>
              <w:jc w:val="center"/>
              <w:rPr>
                <w:rFonts w:eastAsia="方正仿宋_GBK"/>
              </w:rPr>
            </w:pPr>
            <w:r>
              <w:rPr>
                <w:rFonts w:eastAsia="方正仿宋_GBK"/>
                <w:sz w:val="28"/>
                <w:szCs w:val="28"/>
                <w:lang w:val="zh-TW" w:eastAsia="zh-TW"/>
              </w:rPr>
              <w:t>刊播日期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spacing w:line="320" w:lineRule="exact"/>
              <w:jc w:val="center"/>
              <w:rPr>
                <w:rFonts w:eastAsia="方正仿宋_GBK"/>
              </w:rPr>
            </w:pPr>
            <w:r>
              <w:rPr>
                <w:rFonts w:eastAsia="方正仿宋_GBK"/>
                <w:sz w:val="28"/>
                <w:szCs w:val="28"/>
                <w:lang w:val="zh-TW" w:eastAsia="zh-TW"/>
              </w:rPr>
              <w:t>刊播版面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spacing w:line="320" w:lineRule="exact"/>
              <w:jc w:val="center"/>
              <w:rPr>
                <w:rFonts w:eastAsia="方正仿宋_GBK"/>
              </w:rPr>
            </w:pPr>
            <w:r>
              <w:rPr>
                <w:rFonts w:eastAsia="方正仿宋_GBK"/>
                <w:sz w:val="28"/>
                <w:szCs w:val="28"/>
                <w:lang w:val="zh-TW" w:eastAsia="zh-TW"/>
              </w:rPr>
              <w:t>备注</w:t>
            </w: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</w:rPr>
            </w:pPr>
            <w:r>
              <w:rPr>
                <w:rFonts w:eastAsia="方正仿宋_GBK"/>
                <w:sz w:val="28"/>
                <w:szCs w:val="28"/>
              </w:rPr>
              <w:t>1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《“数智人”带来幸福河》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4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39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7D1AAC">
              <w:rPr>
                <w:rFonts w:eastAsia="方正仿宋_GBK"/>
              </w:rPr>
              <w:t>2023</w:t>
            </w:r>
            <w:r>
              <w:rPr>
                <w:rFonts w:eastAsia="方正仿宋_GBK" w:hint="eastAsia"/>
              </w:rPr>
              <w:t>年</w:t>
            </w:r>
            <w:r w:rsidRPr="007D1AAC">
              <w:rPr>
                <w:rFonts w:eastAsia="方正仿宋_GBK"/>
              </w:rPr>
              <w:t>1</w:t>
            </w:r>
            <w:r>
              <w:rPr>
                <w:rFonts w:eastAsia="方正仿宋_GBK" w:hint="eastAsia"/>
              </w:rPr>
              <w:t>0</w:t>
            </w:r>
            <w:r>
              <w:rPr>
                <w:rFonts w:eastAsia="方正仿宋_GBK" w:hint="eastAsia"/>
              </w:rPr>
              <w:t>月</w:t>
            </w:r>
            <w:r w:rsidRPr="007D1AAC">
              <w:rPr>
                <w:rFonts w:eastAsia="方正仿宋_GBK"/>
              </w:rPr>
              <w:t>28</w:t>
            </w:r>
            <w:r>
              <w:rPr>
                <w:rFonts w:eastAsia="方正仿宋_GBK" w:hint="eastAsia"/>
              </w:rPr>
              <w:t>日</w:t>
            </w:r>
            <w:r w:rsidRPr="007D1AAC">
              <w:rPr>
                <w:rFonts w:eastAsia="方正仿宋_GBK"/>
              </w:rPr>
              <w:t>07:00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代表作</w:t>
            </w: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</w:rPr>
            </w:pPr>
            <w:r>
              <w:rPr>
                <w:rFonts w:eastAsia="方正仿宋_GBK"/>
                <w:sz w:val="28"/>
                <w:szCs w:val="28"/>
              </w:rPr>
              <w:t>2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《家门口的“医靠”》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4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16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8F5200">
              <w:rPr>
                <w:rFonts w:eastAsia="方正仿宋_GBK"/>
              </w:rPr>
              <w:t>2023</w:t>
            </w:r>
            <w:r>
              <w:rPr>
                <w:rFonts w:eastAsia="方正仿宋_GBK" w:hint="eastAsia"/>
              </w:rPr>
              <w:t>年</w:t>
            </w:r>
            <w:r w:rsidRPr="008F5200">
              <w:rPr>
                <w:rFonts w:eastAsia="方正仿宋_GBK"/>
              </w:rPr>
              <w:t>11</w:t>
            </w:r>
            <w:r>
              <w:rPr>
                <w:rFonts w:eastAsia="方正仿宋_GBK" w:hint="eastAsia"/>
              </w:rPr>
              <w:t>月</w:t>
            </w:r>
            <w:r w:rsidRPr="008F5200">
              <w:rPr>
                <w:rFonts w:eastAsia="方正仿宋_GBK"/>
              </w:rPr>
              <w:t>11</w:t>
            </w:r>
            <w:r>
              <w:rPr>
                <w:rFonts w:eastAsia="方正仿宋_GBK" w:hint="eastAsia"/>
              </w:rPr>
              <w:t>日</w:t>
            </w:r>
            <w:r w:rsidRPr="008F5200">
              <w:rPr>
                <w:rFonts w:eastAsia="方正仿宋_GBK"/>
              </w:rPr>
              <w:t>12:44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</w:rPr>
            </w:pPr>
            <w:r>
              <w:rPr>
                <w:rFonts w:eastAsia="方正仿宋_GBK"/>
                <w:sz w:val="28"/>
                <w:szCs w:val="28"/>
              </w:rPr>
              <w:t>3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《“福可苏”诞生记》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3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57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8F5200">
              <w:rPr>
                <w:rFonts w:eastAsia="方正仿宋_GBK"/>
              </w:rPr>
              <w:t>2023</w:t>
            </w:r>
            <w:r>
              <w:rPr>
                <w:rFonts w:eastAsia="方正仿宋_GBK" w:hint="eastAsia"/>
              </w:rPr>
              <w:t>年</w:t>
            </w:r>
            <w:r w:rsidRPr="008F5200">
              <w:rPr>
                <w:rFonts w:eastAsia="方正仿宋_GBK"/>
              </w:rPr>
              <w:t>11</w:t>
            </w:r>
            <w:r>
              <w:rPr>
                <w:rFonts w:eastAsia="方正仿宋_GBK" w:hint="eastAsia"/>
              </w:rPr>
              <w:t>月</w:t>
            </w:r>
            <w:r w:rsidRPr="008F5200">
              <w:rPr>
                <w:rFonts w:eastAsia="方正仿宋_GBK"/>
              </w:rPr>
              <w:t>25</w:t>
            </w:r>
            <w:r>
              <w:rPr>
                <w:rFonts w:eastAsia="方正仿宋_GBK" w:hint="eastAsia"/>
              </w:rPr>
              <w:t>日</w:t>
            </w:r>
            <w:r w:rsidRPr="008F5200">
              <w:rPr>
                <w:rFonts w:eastAsia="方正仿宋_GBK"/>
              </w:rPr>
              <w:t>08:00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</w:rPr>
            </w:pPr>
            <w:r>
              <w:rPr>
                <w:rFonts w:eastAsia="方正仿宋_GBK"/>
                <w:sz w:val="28"/>
                <w:szCs w:val="28"/>
              </w:rPr>
              <w:t>4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</w:t>
            </w:r>
            <w:r w:rsidRPr="00654B1B">
              <w:rPr>
                <w:rFonts w:eastAsia="方正仿宋_GBK" w:hint="eastAsia"/>
              </w:rPr>
              <w:t>24</w:t>
            </w:r>
            <w:r w:rsidRPr="00654B1B">
              <w:rPr>
                <w:rFonts w:eastAsia="方正仿宋_GBK" w:hint="eastAsia"/>
              </w:rPr>
              <w:t>小时“不眨眼”的</w:t>
            </w:r>
            <w:r w:rsidRPr="00654B1B">
              <w:rPr>
                <w:rFonts w:eastAsia="方正仿宋_GBK" w:hint="eastAsia"/>
              </w:rPr>
              <w:t>181</w:t>
            </w:r>
            <w:r w:rsidRPr="00654B1B">
              <w:rPr>
                <w:rFonts w:eastAsia="方正仿宋_GBK" w:hint="eastAsia"/>
              </w:rPr>
              <w:t>平台》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4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18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8F5200">
              <w:rPr>
                <w:rFonts w:eastAsia="方正仿宋_GBK"/>
              </w:rPr>
              <w:t>2023</w:t>
            </w:r>
            <w:r>
              <w:rPr>
                <w:rFonts w:eastAsia="方正仿宋_GBK" w:hint="eastAsia"/>
              </w:rPr>
              <w:t>年</w:t>
            </w:r>
            <w:r w:rsidRPr="008F5200">
              <w:rPr>
                <w:rFonts w:eastAsia="方正仿宋_GBK"/>
              </w:rPr>
              <w:t>12</w:t>
            </w:r>
            <w:r>
              <w:rPr>
                <w:rFonts w:eastAsia="方正仿宋_GBK" w:hint="eastAsia"/>
              </w:rPr>
              <w:t>月</w:t>
            </w:r>
            <w:r w:rsidRPr="008F5200">
              <w:rPr>
                <w:rFonts w:eastAsia="方正仿宋_GBK"/>
              </w:rPr>
              <w:t>8</w:t>
            </w:r>
            <w:r>
              <w:rPr>
                <w:rFonts w:eastAsia="方正仿宋_GBK" w:hint="eastAsia"/>
              </w:rPr>
              <w:t>日</w:t>
            </w:r>
            <w:r w:rsidRPr="008F5200">
              <w:rPr>
                <w:rFonts w:eastAsia="方正仿宋_GBK"/>
              </w:rPr>
              <w:t>11:03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</w:rPr>
            </w:pPr>
            <w:r>
              <w:rPr>
                <w:rFonts w:eastAsia="方正仿宋_GBK"/>
                <w:sz w:val="28"/>
                <w:szCs w:val="28"/>
              </w:rPr>
              <w:t>5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《快递“下乡进城”记》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4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41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8C4E99">
              <w:rPr>
                <w:rFonts w:eastAsia="方正仿宋_GBK"/>
              </w:rPr>
              <w:t>2023</w:t>
            </w:r>
            <w:r>
              <w:rPr>
                <w:rFonts w:eastAsia="方正仿宋_GBK" w:hint="eastAsia"/>
              </w:rPr>
              <w:t>年</w:t>
            </w:r>
            <w:r w:rsidRPr="008C4E99">
              <w:rPr>
                <w:rFonts w:eastAsia="方正仿宋_GBK"/>
              </w:rPr>
              <w:t>12</w:t>
            </w:r>
            <w:r>
              <w:rPr>
                <w:rFonts w:eastAsia="方正仿宋_GBK" w:hint="eastAsia"/>
              </w:rPr>
              <w:t>月</w:t>
            </w:r>
            <w:r w:rsidRPr="008C4E99">
              <w:rPr>
                <w:rFonts w:eastAsia="方正仿宋_GBK"/>
              </w:rPr>
              <w:t>16</w:t>
            </w:r>
            <w:r>
              <w:rPr>
                <w:rFonts w:eastAsia="方正仿宋_GBK" w:hint="eastAsia"/>
              </w:rPr>
              <w:t>日</w:t>
            </w:r>
            <w:r w:rsidRPr="008C4E99">
              <w:rPr>
                <w:rFonts w:eastAsia="方正仿宋_GBK"/>
              </w:rPr>
              <w:t>09:00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</w:rPr>
            </w:pPr>
            <w:r>
              <w:rPr>
                <w:rFonts w:eastAsia="方正仿宋_GBK"/>
                <w:sz w:val="28"/>
                <w:szCs w:val="28"/>
              </w:rPr>
              <w:t>6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《“带娃上下班”的小幸福》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3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40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8C4E99">
              <w:rPr>
                <w:rFonts w:eastAsia="方正仿宋_GBK"/>
              </w:rPr>
              <w:t>2023</w:t>
            </w:r>
            <w:r>
              <w:rPr>
                <w:rFonts w:eastAsia="方正仿宋_GBK" w:hint="eastAsia"/>
              </w:rPr>
              <w:t>年</w:t>
            </w:r>
            <w:r w:rsidRPr="008C4E99">
              <w:rPr>
                <w:rFonts w:eastAsia="方正仿宋_GBK"/>
              </w:rPr>
              <w:t>12</w:t>
            </w:r>
            <w:r>
              <w:rPr>
                <w:rFonts w:eastAsia="方正仿宋_GBK" w:hint="eastAsia"/>
              </w:rPr>
              <w:t>月</w:t>
            </w:r>
            <w:r w:rsidRPr="008C4E99">
              <w:rPr>
                <w:rFonts w:eastAsia="方正仿宋_GBK"/>
              </w:rPr>
              <w:t>29</w:t>
            </w:r>
            <w:r>
              <w:rPr>
                <w:rFonts w:eastAsia="方正仿宋_GBK" w:hint="eastAsia"/>
              </w:rPr>
              <w:t>日</w:t>
            </w:r>
            <w:r w:rsidRPr="008C4E99">
              <w:rPr>
                <w:rFonts w:eastAsia="方正仿宋_GBK"/>
              </w:rPr>
              <w:t>10:45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</w:rPr>
            </w:pPr>
            <w:r>
              <w:rPr>
                <w:rFonts w:eastAsia="方正仿宋_GBK"/>
                <w:sz w:val="28"/>
                <w:szCs w:val="28"/>
              </w:rPr>
              <w:t>7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《新场景“搭”出优环境》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4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38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F60051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F60051">
              <w:rPr>
                <w:rFonts w:eastAsia="方正仿宋_GBK"/>
              </w:rPr>
              <w:t>1</w:t>
            </w:r>
            <w:r>
              <w:rPr>
                <w:rFonts w:eastAsia="方正仿宋_GBK" w:hint="eastAsia"/>
              </w:rPr>
              <w:t>月</w:t>
            </w:r>
            <w:r w:rsidRPr="00F60051">
              <w:rPr>
                <w:rFonts w:eastAsia="方正仿宋_GBK"/>
              </w:rPr>
              <w:t>4</w:t>
            </w:r>
            <w:r>
              <w:rPr>
                <w:rFonts w:eastAsia="方正仿宋_GBK" w:hint="eastAsia"/>
              </w:rPr>
              <w:lastRenderedPageBreak/>
              <w:t>日</w:t>
            </w:r>
            <w:r w:rsidRPr="00F60051">
              <w:rPr>
                <w:rFonts w:eastAsia="方正仿宋_GBK"/>
              </w:rPr>
              <w:t>10:04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lastRenderedPageBreak/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代表作</w:t>
            </w: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</w:rPr>
            </w:pPr>
            <w:r>
              <w:rPr>
                <w:rFonts w:eastAsia="方正仿宋_GBK"/>
                <w:sz w:val="28"/>
                <w:szCs w:val="28"/>
              </w:rPr>
              <w:lastRenderedPageBreak/>
              <w:t>8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《“数字城”下起“及时雨”》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3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32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F60051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F60051">
              <w:rPr>
                <w:rFonts w:eastAsia="方正仿宋_GBK"/>
              </w:rPr>
              <w:t>1</w:t>
            </w:r>
            <w:r>
              <w:rPr>
                <w:rFonts w:eastAsia="方正仿宋_GBK" w:hint="eastAsia"/>
              </w:rPr>
              <w:t>月</w:t>
            </w:r>
            <w:r w:rsidRPr="00F60051">
              <w:rPr>
                <w:rFonts w:eastAsia="方正仿宋_GBK"/>
              </w:rPr>
              <w:t>28</w:t>
            </w:r>
            <w:r>
              <w:rPr>
                <w:rFonts w:eastAsia="方正仿宋_GBK" w:hint="eastAsia"/>
              </w:rPr>
              <w:t>日</w:t>
            </w:r>
            <w:r w:rsidRPr="00F60051">
              <w:rPr>
                <w:rFonts w:eastAsia="方正仿宋_GBK"/>
              </w:rPr>
              <w:t>11:13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/>
                <w:sz w:val="28"/>
                <w:szCs w:val="28"/>
              </w:rPr>
              <w:t>9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《村里来了个“好管家”》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4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26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F60051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F60051">
              <w:rPr>
                <w:rFonts w:eastAsia="方正仿宋_GBK"/>
              </w:rPr>
              <w:t>2</w:t>
            </w:r>
            <w:r>
              <w:rPr>
                <w:rFonts w:eastAsia="方正仿宋_GBK" w:hint="eastAsia"/>
              </w:rPr>
              <w:t>月</w:t>
            </w:r>
            <w:r w:rsidRPr="00F60051">
              <w:rPr>
                <w:rFonts w:eastAsia="方正仿宋_GBK"/>
              </w:rPr>
              <w:t>7</w:t>
            </w:r>
            <w:r>
              <w:rPr>
                <w:rFonts w:eastAsia="方正仿宋_GBK" w:hint="eastAsia"/>
              </w:rPr>
              <w:t>日</w:t>
            </w:r>
            <w:r w:rsidRPr="00F60051">
              <w:rPr>
                <w:rFonts w:eastAsia="方正仿宋_GBK"/>
              </w:rPr>
              <w:t>18:00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/>
                <w:sz w:val="28"/>
                <w:szCs w:val="28"/>
              </w:rPr>
              <w:t>10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《进一扇门</w:t>
            </w:r>
            <w:r w:rsidRPr="00654B1B">
              <w:rPr>
                <w:rFonts w:eastAsia="方正仿宋_GBK" w:hint="eastAsia"/>
              </w:rPr>
              <w:t xml:space="preserve"> </w:t>
            </w:r>
            <w:r w:rsidRPr="00654B1B">
              <w:rPr>
                <w:rFonts w:eastAsia="方正仿宋_GBK" w:hint="eastAsia"/>
              </w:rPr>
              <w:t>办两省事》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4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58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F0507E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F0507E">
              <w:rPr>
                <w:rFonts w:eastAsia="方正仿宋_GBK"/>
              </w:rPr>
              <w:t>2</w:t>
            </w:r>
            <w:r>
              <w:rPr>
                <w:rFonts w:eastAsia="方正仿宋_GBK" w:hint="eastAsia"/>
              </w:rPr>
              <w:t>月</w:t>
            </w:r>
            <w:r w:rsidRPr="00F0507E">
              <w:rPr>
                <w:rFonts w:eastAsia="方正仿宋_GBK"/>
              </w:rPr>
              <w:t>8</w:t>
            </w:r>
            <w:r>
              <w:rPr>
                <w:rFonts w:eastAsia="方正仿宋_GBK" w:hint="eastAsia"/>
              </w:rPr>
              <w:t>日</w:t>
            </w:r>
            <w:r w:rsidRPr="00F0507E">
              <w:rPr>
                <w:rFonts w:eastAsia="方正仿宋_GBK"/>
              </w:rPr>
              <w:t>09:20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 w:hint="eastAsia"/>
                <w:sz w:val="28"/>
                <w:szCs w:val="28"/>
              </w:rPr>
              <w:t>11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《一只龙虾的自述》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3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55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F0507E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F0507E">
              <w:rPr>
                <w:rFonts w:eastAsia="方正仿宋_GBK"/>
              </w:rPr>
              <w:t>3</w:t>
            </w:r>
            <w:r>
              <w:rPr>
                <w:rFonts w:eastAsia="方正仿宋_GBK" w:hint="eastAsia"/>
              </w:rPr>
              <w:t>月</w:t>
            </w:r>
            <w:r w:rsidRPr="00F0507E">
              <w:rPr>
                <w:rFonts w:eastAsia="方正仿宋_GBK"/>
              </w:rPr>
              <w:t>27</w:t>
            </w:r>
            <w:r>
              <w:rPr>
                <w:rFonts w:eastAsia="方正仿宋_GBK" w:hint="eastAsia"/>
              </w:rPr>
              <w:t>日</w:t>
            </w:r>
            <w:r w:rsidRPr="00F0507E">
              <w:rPr>
                <w:rFonts w:eastAsia="方正仿宋_GBK"/>
              </w:rPr>
              <w:t>10:57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 w:hint="eastAsia"/>
                <w:sz w:val="28"/>
                <w:szCs w:val="28"/>
              </w:rPr>
              <w:t>12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《智取“大收益”》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4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50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F0507E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F0507E">
              <w:rPr>
                <w:rFonts w:eastAsia="方正仿宋_GBK"/>
              </w:rPr>
              <w:t>4</w:t>
            </w:r>
            <w:r>
              <w:rPr>
                <w:rFonts w:eastAsia="方正仿宋_GBK" w:hint="eastAsia"/>
              </w:rPr>
              <w:t>月</w:t>
            </w:r>
            <w:r w:rsidRPr="00F0507E">
              <w:rPr>
                <w:rFonts w:eastAsia="方正仿宋_GBK"/>
              </w:rPr>
              <w:t>3</w:t>
            </w:r>
            <w:r>
              <w:rPr>
                <w:rFonts w:eastAsia="方正仿宋_GBK" w:hint="eastAsia"/>
              </w:rPr>
              <w:t>日</w:t>
            </w:r>
            <w:r w:rsidRPr="00F0507E">
              <w:rPr>
                <w:rFonts w:eastAsia="方正仿宋_GBK"/>
              </w:rPr>
              <w:t>09:00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 w:hint="eastAsia"/>
                <w:sz w:val="28"/>
                <w:szCs w:val="28"/>
              </w:rPr>
              <w:t>13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《“小数字”拎稳菜篮子》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4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41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0D6A73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0D6A73">
              <w:rPr>
                <w:rFonts w:eastAsia="方正仿宋_GBK"/>
              </w:rPr>
              <w:t>4</w:t>
            </w:r>
            <w:r>
              <w:rPr>
                <w:rFonts w:eastAsia="方正仿宋_GBK" w:hint="eastAsia"/>
              </w:rPr>
              <w:t>月</w:t>
            </w:r>
            <w:r w:rsidRPr="000D6A73">
              <w:rPr>
                <w:rFonts w:eastAsia="方正仿宋_GBK"/>
              </w:rPr>
              <w:t>9</w:t>
            </w:r>
            <w:r>
              <w:rPr>
                <w:rFonts w:eastAsia="方正仿宋_GBK" w:hint="eastAsia"/>
              </w:rPr>
              <w:t>日</w:t>
            </w:r>
            <w:r w:rsidRPr="000D6A73">
              <w:rPr>
                <w:rFonts w:eastAsia="方正仿宋_GBK"/>
              </w:rPr>
              <w:t>09:00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 w:hint="eastAsia"/>
                <w:sz w:val="28"/>
                <w:szCs w:val="28"/>
              </w:rPr>
              <w:t>14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《有“情怀”的医养结合》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4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16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8F13B1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8F13B1">
              <w:rPr>
                <w:rFonts w:eastAsia="方正仿宋_GBK"/>
              </w:rPr>
              <w:t>4</w:t>
            </w:r>
            <w:r>
              <w:rPr>
                <w:rFonts w:eastAsia="方正仿宋_GBK" w:hint="eastAsia"/>
              </w:rPr>
              <w:t>月</w:t>
            </w:r>
            <w:r w:rsidRPr="008F13B1">
              <w:rPr>
                <w:rFonts w:eastAsia="方正仿宋_GBK"/>
              </w:rPr>
              <w:t>16</w:t>
            </w:r>
            <w:r>
              <w:rPr>
                <w:rFonts w:eastAsia="方正仿宋_GBK" w:hint="eastAsia"/>
              </w:rPr>
              <w:t>日</w:t>
            </w:r>
            <w:r w:rsidRPr="008F13B1">
              <w:rPr>
                <w:rFonts w:eastAsia="方正仿宋_GBK"/>
              </w:rPr>
              <w:t>14:35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 w:hint="eastAsia"/>
                <w:sz w:val="28"/>
                <w:szCs w:val="28"/>
              </w:rPr>
              <w:t>15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《看！“低空”很忙》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6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13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8F13B1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8F13B1">
              <w:rPr>
                <w:rFonts w:eastAsia="方正仿宋_GBK"/>
              </w:rPr>
              <w:t>4</w:t>
            </w:r>
            <w:r>
              <w:rPr>
                <w:rFonts w:eastAsia="方正仿宋_GBK" w:hint="eastAsia"/>
              </w:rPr>
              <w:t>月</w:t>
            </w:r>
            <w:r w:rsidRPr="008F13B1">
              <w:rPr>
                <w:rFonts w:eastAsia="方正仿宋_GBK"/>
              </w:rPr>
              <w:t>28</w:t>
            </w:r>
            <w:r>
              <w:rPr>
                <w:rFonts w:eastAsia="方正仿宋_GBK" w:hint="eastAsia"/>
              </w:rPr>
              <w:t>日</w:t>
            </w:r>
            <w:r w:rsidRPr="008F13B1">
              <w:rPr>
                <w:rFonts w:eastAsia="方正仿宋_GBK"/>
              </w:rPr>
              <w:t>11:06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 w:hint="eastAsia"/>
                <w:sz w:val="28"/>
                <w:szCs w:val="28"/>
              </w:rPr>
              <w:t>16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《在栖霞</w:t>
            </w:r>
            <w:r w:rsidRPr="00654B1B">
              <w:rPr>
                <w:rFonts w:eastAsia="方正仿宋_GBK" w:hint="eastAsia"/>
              </w:rPr>
              <w:t>1+2&gt;3</w:t>
            </w:r>
            <w:r w:rsidRPr="00654B1B">
              <w:rPr>
                <w:rFonts w:eastAsia="方正仿宋_GBK" w:hint="eastAsia"/>
              </w:rPr>
              <w:t>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5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03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8F13B1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8F13B1">
              <w:rPr>
                <w:rFonts w:eastAsia="方正仿宋_GBK"/>
              </w:rPr>
              <w:t>5</w:t>
            </w:r>
            <w:r>
              <w:rPr>
                <w:rFonts w:eastAsia="方正仿宋_GBK" w:hint="eastAsia"/>
              </w:rPr>
              <w:t>月</w:t>
            </w:r>
            <w:r w:rsidRPr="008F13B1">
              <w:rPr>
                <w:rFonts w:eastAsia="方正仿宋_GBK"/>
              </w:rPr>
              <w:t>9</w:t>
            </w:r>
            <w:r>
              <w:rPr>
                <w:rFonts w:eastAsia="方正仿宋_GBK" w:hint="eastAsia"/>
              </w:rPr>
              <w:t>日</w:t>
            </w:r>
            <w:r w:rsidRPr="008F13B1">
              <w:rPr>
                <w:rFonts w:eastAsia="方正仿宋_GBK"/>
              </w:rPr>
              <w:t>09:39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 w:hint="eastAsia"/>
                <w:sz w:val="28"/>
                <w:szCs w:val="28"/>
              </w:rPr>
              <w:lastRenderedPageBreak/>
              <w:t>17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《领飞“无人岛”》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4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52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8F13B1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8F13B1">
              <w:rPr>
                <w:rFonts w:eastAsia="方正仿宋_GBK"/>
              </w:rPr>
              <w:t>5</w:t>
            </w:r>
            <w:r>
              <w:rPr>
                <w:rFonts w:eastAsia="方正仿宋_GBK" w:hint="eastAsia"/>
              </w:rPr>
              <w:t>月</w:t>
            </w:r>
            <w:r w:rsidRPr="008F13B1">
              <w:rPr>
                <w:rFonts w:eastAsia="方正仿宋_GBK"/>
              </w:rPr>
              <w:t>28</w:t>
            </w:r>
            <w:r>
              <w:rPr>
                <w:rFonts w:eastAsia="方正仿宋_GBK" w:hint="eastAsia"/>
              </w:rPr>
              <w:t>日</w:t>
            </w:r>
            <w:r w:rsidRPr="008F13B1">
              <w:rPr>
                <w:rFonts w:eastAsia="方正仿宋_GBK"/>
              </w:rPr>
              <w:t>09:00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 w:hint="eastAsia"/>
                <w:sz w:val="28"/>
                <w:szCs w:val="28"/>
              </w:rPr>
              <w:t>18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《集“合”！来创新港》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4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33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E77727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E77727">
              <w:rPr>
                <w:rFonts w:eastAsia="方正仿宋_GBK"/>
              </w:rPr>
              <w:t>6</w:t>
            </w:r>
            <w:r>
              <w:rPr>
                <w:rFonts w:eastAsia="方正仿宋_GBK" w:hint="eastAsia"/>
              </w:rPr>
              <w:t>月</w:t>
            </w:r>
            <w:r w:rsidRPr="00E77727">
              <w:rPr>
                <w:rFonts w:eastAsia="方正仿宋_GBK"/>
              </w:rPr>
              <w:t>6</w:t>
            </w:r>
            <w:r>
              <w:rPr>
                <w:rFonts w:eastAsia="方正仿宋_GBK" w:hint="eastAsia"/>
              </w:rPr>
              <w:t>日</w:t>
            </w:r>
            <w:r w:rsidRPr="00E77727">
              <w:rPr>
                <w:rFonts w:eastAsia="方正仿宋_GBK"/>
              </w:rPr>
              <w:t>12:31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 w:hint="eastAsia"/>
                <w:sz w:val="28"/>
                <w:szCs w:val="28"/>
              </w:rPr>
              <w:t>19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《医生和工程师的“双向奔赴”》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4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31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CE0AB1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CE0AB1">
              <w:rPr>
                <w:rFonts w:eastAsia="方正仿宋_GBK"/>
              </w:rPr>
              <w:t>6</w:t>
            </w:r>
            <w:r>
              <w:rPr>
                <w:rFonts w:eastAsia="方正仿宋_GBK" w:hint="eastAsia"/>
              </w:rPr>
              <w:t>月</w:t>
            </w:r>
            <w:r w:rsidRPr="00CE0AB1">
              <w:rPr>
                <w:rFonts w:eastAsia="方正仿宋_GBK"/>
              </w:rPr>
              <w:t>11</w:t>
            </w:r>
            <w:r>
              <w:rPr>
                <w:rFonts w:eastAsia="方正仿宋_GBK" w:hint="eastAsia"/>
              </w:rPr>
              <w:t>日</w:t>
            </w:r>
            <w:r w:rsidRPr="00CE0AB1">
              <w:rPr>
                <w:rFonts w:eastAsia="方正仿宋_GBK"/>
              </w:rPr>
              <w:t>12:04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 w:hint="eastAsia"/>
                <w:sz w:val="28"/>
                <w:szCs w:val="28"/>
              </w:rPr>
              <w:t>20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《治理我有“数”》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4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49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CE0AB1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CE0AB1">
              <w:rPr>
                <w:rFonts w:eastAsia="方正仿宋_GBK"/>
              </w:rPr>
              <w:t>6</w:t>
            </w:r>
            <w:r>
              <w:rPr>
                <w:rFonts w:eastAsia="方正仿宋_GBK" w:hint="eastAsia"/>
              </w:rPr>
              <w:t>月</w:t>
            </w:r>
            <w:r w:rsidRPr="00CE0AB1">
              <w:rPr>
                <w:rFonts w:eastAsia="方正仿宋_GBK"/>
              </w:rPr>
              <w:t>19</w:t>
            </w:r>
            <w:r>
              <w:rPr>
                <w:rFonts w:eastAsia="方正仿宋_GBK" w:hint="eastAsia"/>
              </w:rPr>
              <w:t>日</w:t>
            </w:r>
            <w:r w:rsidRPr="00CE0AB1">
              <w:rPr>
                <w:rFonts w:eastAsia="方正仿宋_GBK"/>
              </w:rPr>
              <w:t>10:03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 w:hint="eastAsia"/>
                <w:sz w:val="28"/>
                <w:szCs w:val="28"/>
              </w:rPr>
              <w:t>21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《“超级工人”来了》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5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06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CE0AB1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CE0AB1">
              <w:rPr>
                <w:rFonts w:eastAsia="方正仿宋_GBK"/>
              </w:rPr>
              <w:t>7</w:t>
            </w:r>
            <w:r>
              <w:rPr>
                <w:rFonts w:eastAsia="方正仿宋_GBK" w:hint="eastAsia"/>
              </w:rPr>
              <w:t>月</w:t>
            </w:r>
            <w:r w:rsidRPr="00CE0AB1">
              <w:rPr>
                <w:rFonts w:eastAsia="方正仿宋_GBK"/>
              </w:rPr>
              <w:t>15</w:t>
            </w:r>
            <w:r>
              <w:rPr>
                <w:rFonts w:eastAsia="方正仿宋_GBK" w:hint="eastAsia"/>
              </w:rPr>
              <w:t>日</w:t>
            </w:r>
            <w:r w:rsidRPr="00CE0AB1">
              <w:rPr>
                <w:rFonts w:eastAsia="方正仿宋_GBK"/>
              </w:rPr>
              <w:t>13:46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 w:hint="eastAsia"/>
                <w:sz w:val="28"/>
                <w:szCs w:val="28"/>
              </w:rPr>
              <w:t>22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《用上“充电宝”企业加速跑！》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4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41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CE0AB1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CE0AB1">
              <w:rPr>
                <w:rFonts w:eastAsia="方正仿宋_GBK"/>
              </w:rPr>
              <w:t>7</w:t>
            </w:r>
            <w:r>
              <w:rPr>
                <w:rFonts w:eastAsia="方正仿宋_GBK" w:hint="eastAsia"/>
              </w:rPr>
              <w:t>月</w:t>
            </w:r>
            <w:r w:rsidRPr="00CE0AB1">
              <w:rPr>
                <w:rFonts w:eastAsia="方正仿宋_GBK"/>
              </w:rPr>
              <w:t>16</w:t>
            </w:r>
            <w:r>
              <w:rPr>
                <w:rFonts w:eastAsia="方正仿宋_GBK" w:hint="eastAsia"/>
              </w:rPr>
              <w:t>日</w:t>
            </w:r>
            <w:r w:rsidRPr="00CE0AB1">
              <w:rPr>
                <w:rFonts w:eastAsia="方正仿宋_GBK"/>
              </w:rPr>
              <w:t>10:44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 w:hint="eastAsia"/>
                <w:sz w:val="28"/>
                <w:szCs w:val="28"/>
              </w:rPr>
              <w:t>23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《变•不变</w:t>
            </w:r>
            <w:r w:rsidRPr="00654B1B">
              <w:rPr>
                <w:rFonts w:eastAsia="方正仿宋_GBK" w:hint="eastAsia"/>
              </w:rPr>
              <w:t xml:space="preserve"> </w:t>
            </w:r>
            <w:r w:rsidRPr="00654B1B">
              <w:rPr>
                <w:rFonts w:eastAsia="方正仿宋_GBK" w:hint="eastAsia"/>
              </w:rPr>
              <w:t>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5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45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205891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205891">
              <w:rPr>
                <w:rFonts w:eastAsia="方正仿宋_GBK"/>
              </w:rPr>
              <w:t>7</w:t>
            </w:r>
            <w:r>
              <w:rPr>
                <w:rFonts w:eastAsia="方正仿宋_GBK" w:hint="eastAsia"/>
              </w:rPr>
              <w:t>月</w:t>
            </w:r>
            <w:r w:rsidRPr="00205891">
              <w:rPr>
                <w:rFonts w:eastAsia="方正仿宋_GBK"/>
              </w:rPr>
              <w:t>17</w:t>
            </w:r>
            <w:r>
              <w:rPr>
                <w:rFonts w:eastAsia="方正仿宋_GBK" w:hint="eastAsia"/>
              </w:rPr>
              <w:t>日</w:t>
            </w:r>
            <w:r w:rsidRPr="00205891">
              <w:rPr>
                <w:rFonts w:eastAsia="方正仿宋_GBK"/>
              </w:rPr>
              <w:t>16:20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 w:hint="eastAsia"/>
                <w:sz w:val="28"/>
                <w:szCs w:val="28"/>
              </w:rPr>
              <w:t>24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《凡事有我“公方经理”》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5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07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2F2986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2F2986">
              <w:rPr>
                <w:rFonts w:eastAsia="方正仿宋_GBK"/>
              </w:rPr>
              <w:t>7</w:t>
            </w:r>
            <w:r>
              <w:rPr>
                <w:rFonts w:eastAsia="方正仿宋_GBK" w:hint="eastAsia"/>
              </w:rPr>
              <w:t>月</w:t>
            </w:r>
            <w:r w:rsidRPr="002F2986">
              <w:rPr>
                <w:rFonts w:eastAsia="方正仿宋_GBK"/>
              </w:rPr>
              <w:t>18</w:t>
            </w:r>
            <w:r>
              <w:rPr>
                <w:rFonts w:eastAsia="方正仿宋_GBK" w:hint="eastAsia"/>
              </w:rPr>
              <w:t>日</w:t>
            </w:r>
            <w:r w:rsidRPr="002F2986">
              <w:rPr>
                <w:rFonts w:eastAsia="方正仿宋_GBK"/>
              </w:rPr>
              <w:t>14:20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 w:hint="eastAsia"/>
                <w:sz w:val="28"/>
                <w:szCs w:val="28"/>
              </w:rPr>
              <w:t>25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《“医保高铁”跑出“医”路放心》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5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22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272629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272629">
              <w:rPr>
                <w:rFonts w:eastAsia="方正仿宋_GBK"/>
              </w:rPr>
              <w:t>7</w:t>
            </w:r>
            <w:r>
              <w:rPr>
                <w:rFonts w:eastAsia="方正仿宋_GBK" w:hint="eastAsia"/>
              </w:rPr>
              <w:t>月</w:t>
            </w:r>
            <w:r w:rsidRPr="00272629">
              <w:rPr>
                <w:rFonts w:eastAsia="方正仿宋_GBK"/>
              </w:rPr>
              <w:t>24</w:t>
            </w:r>
            <w:r>
              <w:rPr>
                <w:rFonts w:eastAsia="方正仿宋_GBK" w:hint="eastAsia"/>
              </w:rPr>
              <w:t>日</w:t>
            </w:r>
            <w:r w:rsidRPr="00272629">
              <w:rPr>
                <w:rFonts w:eastAsia="方正仿宋_GBK"/>
              </w:rPr>
              <w:t>10:21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 w:hint="eastAsia"/>
                <w:sz w:val="28"/>
                <w:szCs w:val="28"/>
              </w:rPr>
              <w:t>26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《健康“守门人”》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5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08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272629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272629">
              <w:rPr>
                <w:rFonts w:eastAsia="方正仿宋_GBK"/>
              </w:rPr>
              <w:t>8</w:t>
            </w:r>
            <w:r>
              <w:rPr>
                <w:rFonts w:eastAsia="方正仿宋_GBK" w:hint="eastAsia"/>
              </w:rPr>
              <w:t>月</w:t>
            </w:r>
            <w:r w:rsidRPr="00272629">
              <w:rPr>
                <w:rFonts w:eastAsia="方正仿宋_GBK"/>
              </w:rPr>
              <w:t>3</w:t>
            </w:r>
            <w:r>
              <w:rPr>
                <w:rFonts w:eastAsia="方正仿宋_GBK" w:hint="eastAsia"/>
              </w:rPr>
              <w:lastRenderedPageBreak/>
              <w:t>日</w:t>
            </w:r>
            <w:r w:rsidRPr="00272629">
              <w:rPr>
                <w:rFonts w:eastAsia="方正仿宋_GBK"/>
              </w:rPr>
              <w:t>11:37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lastRenderedPageBreak/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 w:hint="eastAsia"/>
                <w:sz w:val="28"/>
                <w:szCs w:val="28"/>
              </w:rPr>
              <w:lastRenderedPageBreak/>
              <w:t>27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《数字警察“小安”有“智”更有“质”》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4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47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8777C9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8777C9">
              <w:rPr>
                <w:rFonts w:eastAsia="方正仿宋_GBK"/>
              </w:rPr>
              <w:t>8</w:t>
            </w:r>
            <w:r>
              <w:rPr>
                <w:rFonts w:eastAsia="方正仿宋_GBK" w:hint="eastAsia"/>
              </w:rPr>
              <w:t>月</w:t>
            </w:r>
            <w:r w:rsidRPr="008777C9">
              <w:rPr>
                <w:rFonts w:eastAsia="方正仿宋_GBK"/>
              </w:rPr>
              <w:t>6</w:t>
            </w:r>
            <w:r>
              <w:rPr>
                <w:rFonts w:eastAsia="方正仿宋_GBK" w:hint="eastAsia"/>
              </w:rPr>
              <w:t>日</w:t>
            </w:r>
            <w:r w:rsidRPr="008777C9">
              <w:rPr>
                <w:rFonts w:eastAsia="方正仿宋_GBK"/>
              </w:rPr>
              <w:t>14:38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 w:hint="eastAsia"/>
                <w:sz w:val="28"/>
                <w:szCs w:val="28"/>
              </w:rPr>
              <w:t>28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《老魏卖“碳”》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5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09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2F122C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2F122C">
              <w:rPr>
                <w:rFonts w:eastAsia="方正仿宋_GBK"/>
              </w:rPr>
              <w:t>8</w:t>
            </w:r>
            <w:r>
              <w:rPr>
                <w:rFonts w:eastAsia="方正仿宋_GBK" w:hint="eastAsia"/>
              </w:rPr>
              <w:t>月</w:t>
            </w:r>
            <w:r w:rsidRPr="002F122C">
              <w:rPr>
                <w:rFonts w:eastAsia="方正仿宋_GBK"/>
              </w:rPr>
              <w:t>15</w:t>
            </w:r>
            <w:r>
              <w:rPr>
                <w:rFonts w:eastAsia="方正仿宋_GBK" w:hint="eastAsia"/>
              </w:rPr>
              <w:t>日</w:t>
            </w:r>
            <w:r w:rsidRPr="002F122C">
              <w:rPr>
                <w:rFonts w:eastAsia="方正仿宋_GBK"/>
              </w:rPr>
              <w:t>12:26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 w:hint="eastAsia"/>
                <w:sz w:val="28"/>
                <w:szCs w:val="28"/>
              </w:rPr>
              <w:t>29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《一把钥匙</w:t>
            </w:r>
            <w:r w:rsidRPr="00654B1B">
              <w:rPr>
                <w:rFonts w:eastAsia="方正仿宋_GBK" w:hint="eastAsia"/>
              </w:rPr>
              <w:t xml:space="preserve"> </w:t>
            </w:r>
            <w:r w:rsidRPr="00654B1B">
              <w:rPr>
                <w:rFonts w:eastAsia="方正仿宋_GBK" w:hint="eastAsia"/>
              </w:rPr>
              <w:t>开启安心未来》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4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51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2F122C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>
              <w:rPr>
                <w:rFonts w:eastAsia="方正仿宋_GBK" w:hint="eastAsia"/>
              </w:rPr>
              <w:t>8</w:t>
            </w:r>
            <w:r>
              <w:rPr>
                <w:rFonts w:eastAsia="方正仿宋_GBK" w:hint="eastAsia"/>
              </w:rPr>
              <w:t>月</w:t>
            </w:r>
            <w:r w:rsidRPr="002F122C">
              <w:rPr>
                <w:rFonts w:eastAsia="方正仿宋_GBK"/>
              </w:rPr>
              <w:t>27</w:t>
            </w:r>
            <w:r>
              <w:rPr>
                <w:rFonts w:eastAsia="方正仿宋_GBK" w:hint="eastAsia"/>
              </w:rPr>
              <w:t>日</w:t>
            </w:r>
            <w:r w:rsidRPr="002F122C">
              <w:rPr>
                <w:rFonts w:eastAsia="方正仿宋_GBK"/>
              </w:rPr>
              <w:t>10:55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 w:hint="eastAsia"/>
                <w:sz w:val="28"/>
                <w:szCs w:val="28"/>
              </w:rPr>
              <w:t>30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《“小马达”成长记》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4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55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C53938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C53938">
              <w:rPr>
                <w:rFonts w:eastAsia="方正仿宋_GBK"/>
              </w:rPr>
              <w:t>9</w:t>
            </w:r>
            <w:r>
              <w:rPr>
                <w:rFonts w:eastAsia="方正仿宋_GBK" w:hint="eastAsia"/>
              </w:rPr>
              <w:t>月</w:t>
            </w:r>
            <w:r w:rsidRPr="00C53938">
              <w:rPr>
                <w:rFonts w:eastAsia="方正仿宋_GBK"/>
              </w:rPr>
              <w:t>12</w:t>
            </w:r>
            <w:r>
              <w:rPr>
                <w:rFonts w:eastAsia="方正仿宋_GBK" w:hint="eastAsia"/>
              </w:rPr>
              <w:t>日</w:t>
            </w:r>
            <w:r w:rsidRPr="00C53938">
              <w:rPr>
                <w:rFonts w:eastAsia="方正仿宋_GBK"/>
              </w:rPr>
              <w:t>10:01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 w:hint="eastAsia"/>
                <w:sz w:val="28"/>
                <w:szCs w:val="28"/>
              </w:rPr>
              <w:t>31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《跨省一“键”职达》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5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15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5573B0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5573B0">
              <w:rPr>
                <w:rFonts w:eastAsia="方正仿宋_GBK"/>
              </w:rPr>
              <w:t>10</w:t>
            </w:r>
            <w:r>
              <w:rPr>
                <w:rFonts w:eastAsia="方正仿宋_GBK" w:hint="eastAsia"/>
              </w:rPr>
              <w:t>月</w:t>
            </w:r>
            <w:r w:rsidRPr="005573B0">
              <w:rPr>
                <w:rFonts w:eastAsia="方正仿宋_GBK"/>
              </w:rPr>
              <w:t>2</w:t>
            </w:r>
            <w:r>
              <w:rPr>
                <w:rFonts w:eastAsia="方正仿宋_GBK" w:hint="eastAsia"/>
              </w:rPr>
              <w:t>日</w:t>
            </w:r>
            <w:r w:rsidRPr="005573B0">
              <w:rPr>
                <w:rFonts w:eastAsia="方正仿宋_GBK"/>
              </w:rPr>
              <w:t>11:29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 w:hint="eastAsia"/>
                <w:sz w:val="28"/>
                <w:szCs w:val="28"/>
              </w:rPr>
              <w:t>32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《“选”出来的美好生活》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4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42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2F394F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2F394F">
              <w:rPr>
                <w:rFonts w:eastAsia="方正仿宋_GBK"/>
              </w:rPr>
              <w:t>10</w:t>
            </w:r>
            <w:r>
              <w:rPr>
                <w:rFonts w:eastAsia="方正仿宋_GBK" w:hint="eastAsia"/>
              </w:rPr>
              <w:t>月</w:t>
            </w:r>
            <w:r w:rsidRPr="002F394F">
              <w:rPr>
                <w:rFonts w:eastAsia="方正仿宋_GBK"/>
              </w:rPr>
              <w:t>14</w:t>
            </w:r>
            <w:r>
              <w:rPr>
                <w:rFonts w:eastAsia="方正仿宋_GBK" w:hint="eastAsia"/>
              </w:rPr>
              <w:t>日</w:t>
            </w:r>
            <w:r w:rsidRPr="002F394F">
              <w:rPr>
                <w:rFonts w:eastAsia="方正仿宋_GBK"/>
              </w:rPr>
              <w:t>15:01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 w:hint="eastAsia"/>
                <w:sz w:val="28"/>
                <w:szCs w:val="28"/>
              </w:rPr>
              <w:t>33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《您身边的应急“第一站”》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4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58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2F394F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2F394F">
              <w:rPr>
                <w:rFonts w:eastAsia="方正仿宋_GBK"/>
              </w:rPr>
              <w:t>10</w:t>
            </w:r>
            <w:r>
              <w:rPr>
                <w:rFonts w:eastAsia="方正仿宋_GBK" w:hint="eastAsia"/>
              </w:rPr>
              <w:t>月</w:t>
            </w:r>
            <w:r w:rsidRPr="002F394F">
              <w:rPr>
                <w:rFonts w:eastAsia="方正仿宋_GBK"/>
              </w:rPr>
              <w:t>18</w:t>
            </w:r>
            <w:r>
              <w:rPr>
                <w:rFonts w:eastAsia="方正仿宋_GBK" w:hint="eastAsia"/>
              </w:rPr>
              <w:t>日</w:t>
            </w:r>
            <w:r w:rsidRPr="002F394F">
              <w:rPr>
                <w:rFonts w:eastAsia="方正仿宋_GBK"/>
              </w:rPr>
              <w:t>11:38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 w:hint="eastAsia"/>
                <w:sz w:val="28"/>
                <w:szCs w:val="28"/>
              </w:rPr>
              <w:t>34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《质量难题一“站”解》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5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33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FF2CDC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FF2CDC">
              <w:rPr>
                <w:rFonts w:eastAsia="方正仿宋_GBK"/>
              </w:rPr>
              <w:t>10</w:t>
            </w:r>
            <w:r>
              <w:rPr>
                <w:rFonts w:eastAsia="方正仿宋_GBK" w:hint="eastAsia"/>
              </w:rPr>
              <w:t>月</w:t>
            </w:r>
            <w:r w:rsidRPr="00FF2CDC">
              <w:rPr>
                <w:rFonts w:eastAsia="方正仿宋_GBK"/>
              </w:rPr>
              <w:t>22</w:t>
            </w:r>
            <w:r>
              <w:rPr>
                <w:rFonts w:eastAsia="方正仿宋_GBK" w:hint="eastAsia"/>
              </w:rPr>
              <w:t>日</w:t>
            </w:r>
            <w:r w:rsidRPr="00FF2CDC">
              <w:rPr>
                <w:rFonts w:eastAsia="方正仿宋_GBK"/>
              </w:rPr>
              <w:t>12:08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 w:hint="eastAsia"/>
                <w:sz w:val="28"/>
                <w:szCs w:val="28"/>
              </w:rPr>
              <w:t>35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《机器人“奇妙夜”》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4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38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FF2CDC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FF2CDC">
              <w:rPr>
                <w:rFonts w:eastAsia="方正仿宋_GBK"/>
              </w:rPr>
              <w:t>10</w:t>
            </w:r>
            <w:r>
              <w:rPr>
                <w:rFonts w:eastAsia="方正仿宋_GBK" w:hint="eastAsia"/>
              </w:rPr>
              <w:t>月</w:t>
            </w:r>
            <w:r w:rsidRPr="00FF2CDC">
              <w:rPr>
                <w:rFonts w:eastAsia="方正仿宋_GBK"/>
              </w:rPr>
              <w:t>25</w:t>
            </w:r>
            <w:r>
              <w:rPr>
                <w:rFonts w:eastAsia="方正仿宋_GBK" w:hint="eastAsia"/>
              </w:rPr>
              <w:t>日</w:t>
            </w:r>
            <w:r w:rsidRPr="00FF2CDC">
              <w:rPr>
                <w:rFonts w:eastAsia="方正仿宋_GBK"/>
              </w:rPr>
              <w:t>11:33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 w:hint="eastAsia"/>
                <w:sz w:val="28"/>
                <w:szCs w:val="28"/>
              </w:rPr>
              <w:lastRenderedPageBreak/>
              <w:t>36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《一子落</w:t>
            </w:r>
            <w:r w:rsidRPr="00654B1B">
              <w:rPr>
                <w:rFonts w:eastAsia="方正仿宋_GBK" w:hint="eastAsia"/>
              </w:rPr>
              <w:t xml:space="preserve"> </w:t>
            </w:r>
            <w:r w:rsidRPr="00654B1B">
              <w:rPr>
                <w:rFonts w:eastAsia="方正仿宋_GBK" w:hint="eastAsia"/>
              </w:rPr>
              <w:t>全盘活》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5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45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1A2CAD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1A2CAD">
              <w:rPr>
                <w:rFonts w:eastAsia="方正仿宋_GBK"/>
              </w:rPr>
              <w:t>10</w:t>
            </w:r>
            <w:r>
              <w:rPr>
                <w:rFonts w:eastAsia="方正仿宋_GBK" w:hint="eastAsia"/>
              </w:rPr>
              <w:t>月</w:t>
            </w:r>
            <w:r w:rsidRPr="001A2CAD">
              <w:rPr>
                <w:rFonts w:eastAsia="方正仿宋_GBK"/>
              </w:rPr>
              <w:t>26</w:t>
            </w:r>
            <w:r>
              <w:rPr>
                <w:rFonts w:eastAsia="方正仿宋_GBK" w:hint="eastAsia"/>
              </w:rPr>
              <w:t>日</w:t>
            </w:r>
            <w:r w:rsidRPr="001A2CAD">
              <w:rPr>
                <w:rFonts w:eastAsia="方正仿宋_GBK"/>
              </w:rPr>
              <w:t>10:01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 w:hint="eastAsia"/>
                <w:sz w:val="28"/>
                <w:szCs w:val="28"/>
              </w:rPr>
              <w:t>37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《跨越“新航线”》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5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17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1A2CAD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1A2CAD">
              <w:rPr>
                <w:rFonts w:eastAsia="方正仿宋_GBK"/>
              </w:rPr>
              <w:t>10</w:t>
            </w:r>
            <w:r>
              <w:rPr>
                <w:rFonts w:eastAsia="方正仿宋_GBK" w:hint="eastAsia"/>
              </w:rPr>
              <w:t>月</w:t>
            </w:r>
            <w:r w:rsidRPr="001A2CAD">
              <w:rPr>
                <w:rFonts w:eastAsia="方正仿宋_GBK"/>
              </w:rPr>
              <w:t>29</w:t>
            </w:r>
            <w:r>
              <w:rPr>
                <w:rFonts w:eastAsia="方正仿宋_GBK" w:hint="eastAsia"/>
              </w:rPr>
              <w:t>日</w:t>
            </w:r>
            <w:r w:rsidRPr="001A2CAD">
              <w:rPr>
                <w:rFonts w:eastAsia="方正仿宋_GBK"/>
              </w:rPr>
              <w:t>20:55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 w:hint="eastAsia"/>
                <w:sz w:val="28"/>
                <w:szCs w:val="28"/>
              </w:rPr>
              <w:t>38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《“一根针”串起“一条链”》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5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30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1A2CAD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1A2CAD">
              <w:rPr>
                <w:rFonts w:eastAsia="方正仿宋_GBK"/>
              </w:rPr>
              <w:t>10</w:t>
            </w:r>
            <w:r>
              <w:rPr>
                <w:rFonts w:eastAsia="方正仿宋_GBK" w:hint="eastAsia"/>
              </w:rPr>
              <w:t>月</w:t>
            </w:r>
            <w:r w:rsidRPr="001A2CAD">
              <w:rPr>
                <w:rFonts w:eastAsia="方正仿宋_GBK"/>
              </w:rPr>
              <w:t>31</w:t>
            </w:r>
            <w:r>
              <w:rPr>
                <w:rFonts w:eastAsia="方正仿宋_GBK" w:hint="eastAsia"/>
              </w:rPr>
              <w:t>日</w:t>
            </w:r>
            <w:r w:rsidRPr="001A2CAD">
              <w:rPr>
                <w:rFonts w:eastAsia="方正仿宋_GBK"/>
              </w:rPr>
              <w:t>09:16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 w:hint="eastAsia"/>
                <w:sz w:val="28"/>
                <w:szCs w:val="28"/>
              </w:rPr>
              <w:t>39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《得“新”应“首”》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5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37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1A2CAD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1A2CAD">
              <w:rPr>
                <w:rFonts w:eastAsia="方正仿宋_GBK"/>
              </w:rPr>
              <w:t>10</w:t>
            </w:r>
            <w:r>
              <w:rPr>
                <w:rFonts w:eastAsia="方正仿宋_GBK" w:hint="eastAsia"/>
              </w:rPr>
              <w:t>月</w:t>
            </w:r>
            <w:r w:rsidRPr="001A2CAD">
              <w:rPr>
                <w:rFonts w:eastAsia="方正仿宋_GBK"/>
              </w:rPr>
              <w:t>31</w:t>
            </w:r>
            <w:r>
              <w:rPr>
                <w:rFonts w:eastAsia="方正仿宋_GBK" w:hint="eastAsia"/>
              </w:rPr>
              <w:t>日</w:t>
            </w:r>
            <w:r w:rsidRPr="001A2CAD">
              <w:rPr>
                <w:rFonts w:eastAsia="方正仿宋_GBK"/>
              </w:rPr>
              <w:t>13:18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 w:hint="eastAsia"/>
                <w:sz w:val="28"/>
                <w:szCs w:val="28"/>
              </w:rPr>
              <w:t>40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《改革优化服务，文化向“新”而行》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5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34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1A2CAD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1A2CAD">
              <w:rPr>
                <w:rFonts w:eastAsia="方正仿宋_GBK"/>
              </w:rPr>
              <w:t>10</w:t>
            </w:r>
            <w:r>
              <w:rPr>
                <w:rFonts w:eastAsia="方正仿宋_GBK" w:hint="eastAsia"/>
              </w:rPr>
              <w:t>月</w:t>
            </w:r>
            <w:r w:rsidRPr="001A2CAD">
              <w:rPr>
                <w:rFonts w:eastAsia="方正仿宋_GBK"/>
              </w:rPr>
              <w:t>31</w:t>
            </w:r>
            <w:r>
              <w:rPr>
                <w:rFonts w:eastAsia="方正仿宋_GBK" w:hint="eastAsia"/>
              </w:rPr>
              <w:t>日</w:t>
            </w:r>
            <w:r w:rsidRPr="001A2CAD">
              <w:rPr>
                <w:rFonts w:eastAsia="方正仿宋_GBK"/>
              </w:rPr>
              <w:t>18:57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 w:hint="eastAsia"/>
                <w:sz w:val="28"/>
                <w:szCs w:val="28"/>
              </w:rPr>
              <w:t>41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《为幸福加码》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3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55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7D1AAC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7D1AAC">
              <w:rPr>
                <w:rFonts w:eastAsia="方正仿宋_GBK"/>
              </w:rPr>
              <w:t>12</w:t>
            </w:r>
            <w:r>
              <w:rPr>
                <w:rFonts w:eastAsia="方正仿宋_GBK" w:hint="eastAsia"/>
              </w:rPr>
              <w:t>月</w:t>
            </w:r>
            <w:r w:rsidRPr="007D1AAC">
              <w:rPr>
                <w:rFonts w:eastAsia="方正仿宋_GBK"/>
              </w:rPr>
              <w:t>30</w:t>
            </w:r>
            <w:r>
              <w:rPr>
                <w:rFonts w:eastAsia="方正仿宋_GBK" w:hint="eastAsia"/>
              </w:rPr>
              <w:t>日</w:t>
            </w:r>
            <w:r w:rsidRPr="007D1AAC">
              <w:rPr>
                <w:rFonts w:eastAsia="方正仿宋_GBK"/>
              </w:rPr>
              <w:t>19:31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</w:p>
        </w:tc>
      </w:tr>
      <w:tr w:rsidR="00D007ED" w:rsidTr="00805DDC">
        <w:trPr>
          <w:trHeight w:val="567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jc w:val="center"/>
              <w:rPr>
                <w:rFonts w:eastAsia="方正仿宋_GBK"/>
                <w:sz w:val="28"/>
                <w:szCs w:val="28"/>
              </w:rPr>
            </w:pPr>
            <w:r>
              <w:rPr>
                <w:rFonts w:eastAsia="方正仿宋_GBK" w:hint="eastAsia"/>
                <w:sz w:val="28"/>
                <w:szCs w:val="28"/>
              </w:rPr>
              <w:t>42</w:t>
            </w:r>
          </w:p>
        </w:tc>
        <w:tc>
          <w:tcPr>
            <w:tcW w:w="2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Pr="00654B1B" w:rsidRDefault="00D007ED" w:rsidP="00805DDC">
            <w:pPr>
              <w:jc w:val="left"/>
              <w:rPr>
                <w:rFonts w:eastAsia="方正仿宋_GBK"/>
              </w:rPr>
            </w:pPr>
            <w:r w:rsidRPr="00654B1B">
              <w:rPr>
                <w:rFonts w:eastAsia="方正仿宋_GBK" w:hint="eastAsia"/>
              </w:rPr>
              <w:t>《一块铁矿石的智能再造》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系列报道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5</w:t>
            </w:r>
            <w:r>
              <w:rPr>
                <w:rFonts w:eastAsia="方正仿宋_GBK" w:hint="eastAsia"/>
              </w:rPr>
              <w:t>分</w:t>
            </w:r>
            <w:r>
              <w:rPr>
                <w:rFonts w:eastAsia="方正仿宋_GBK" w:hint="eastAsia"/>
              </w:rPr>
              <w:t>03</w:t>
            </w:r>
            <w:r>
              <w:rPr>
                <w:rFonts w:eastAsia="方正仿宋_GBK" w:hint="eastAsia"/>
              </w:rPr>
              <w:t>秒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 w:rsidRPr="00264012">
              <w:rPr>
                <w:rFonts w:eastAsia="方正仿宋_GBK"/>
              </w:rPr>
              <w:t>2024</w:t>
            </w:r>
            <w:r>
              <w:rPr>
                <w:rFonts w:eastAsia="方正仿宋_GBK" w:hint="eastAsia"/>
              </w:rPr>
              <w:t>年</w:t>
            </w:r>
            <w:r w:rsidRPr="00264012">
              <w:rPr>
                <w:rFonts w:eastAsia="方正仿宋_GBK"/>
              </w:rPr>
              <w:t>12</w:t>
            </w:r>
            <w:r>
              <w:rPr>
                <w:rFonts w:eastAsia="方正仿宋_GBK" w:hint="eastAsia"/>
              </w:rPr>
              <w:t>月</w:t>
            </w:r>
            <w:r w:rsidRPr="00264012">
              <w:rPr>
                <w:rFonts w:eastAsia="方正仿宋_GBK"/>
              </w:rPr>
              <w:t>31</w:t>
            </w:r>
            <w:r>
              <w:rPr>
                <w:rFonts w:eastAsia="方正仿宋_GBK" w:hint="eastAsia"/>
              </w:rPr>
              <w:t>日</w:t>
            </w:r>
            <w:r w:rsidRPr="00264012">
              <w:rPr>
                <w:rFonts w:eastAsia="方正仿宋_GBK"/>
              </w:rPr>
              <w:t>16:47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牛咔视频</w:t>
            </w:r>
            <w:r>
              <w:rPr>
                <w:rFonts w:eastAsia="方正仿宋_GBK" w:hint="eastAsia"/>
              </w:rPr>
              <w:t>APP</w:t>
            </w:r>
          </w:p>
        </w:tc>
        <w:tc>
          <w:tcPr>
            <w:tcW w:w="1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D007ED" w:rsidRDefault="00D007ED" w:rsidP="00805DDC">
            <w:pPr>
              <w:rPr>
                <w:rFonts w:eastAsia="方正仿宋_GBK"/>
              </w:rPr>
            </w:pPr>
            <w:r>
              <w:rPr>
                <w:rFonts w:eastAsia="方正仿宋_GBK" w:hint="eastAsia"/>
              </w:rPr>
              <w:t>代表作</w:t>
            </w:r>
          </w:p>
        </w:tc>
      </w:tr>
    </w:tbl>
    <w:p w:rsidR="00D007ED" w:rsidRDefault="00D007ED" w:rsidP="00742CBF">
      <w:pPr>
        <w:ind w:firstLine="560"/>
        <w:jc w:val="left"/>
        <w:rPr>
          <w:rFonts w:ascii="宋体" w:hAnsi="宋体"/>
          <w:sz w:val="28"/>
          <w:szCs w:val="28"/>
        </w:rPr>
      </w:pPr>
    </w:p>
    <w:sectPr w:rsidR="00D007E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F1C0C" w:rsidRDefault="005F1C0C" w:rsidP="00656253">
      <w:pPr>
        <w:spacing w:after="240"/>
      </w:pPr>
      <w:r>
        <w:separator/>
      </w:r>
    </w:p>
  </w:endnote>
  <w:endnote w:type="continuationSeparator" w:id="0">
    <w:p w:rsidR="005F1C0C" w:rsidRDefault="005F1C0C" w:rsidP="00656253">
      <w:pPr>
        <w:spacing w:after="24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方正仿宋_GBK">
    <w:altName w:val="Arial Unicode MS"/>
    <w:charset w:val="86"/>
    <w:family w:val="script"/>
    <w:pitch w:val="default"/>
    <w:sig w:usb0="00000000" w:usb1="080E0000" w:usb2="00000000" w:usb3="00000000" w:csb0="00040000" w:csb1="00000000"/>
  </w:font>
  <w:font w:name="方正小标宋_GBK">
    <w:altName w:val="Arial Unicode MS"/>
    <w:charset w:val="86"/>
    <w:family w:val="script"/>
    <w:pitch w:val="default"/>
    <w:sig w:usb0="00000000" w:usb1="080E0000" w:usb2="0000000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F1C0C" w:rsidRDefault="005F1C0C" w:rsidP="00656253">
      <w:pPr>
        <w:spacing w:after="240"/>
      </w:pPr>
      <w:r>
        <w:separator/>
      </w:r>
    </w:p>
  </w:footnote>
  <w:footnote w:type="continuationSeparator" w:id="0">
    <w:p w:rsidR="005F1C0C" w:rsidRDefault="005F1C0C" w:rsidP="00656253">
      <w:pPr>
        <w:spacing w:after="24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236E6"/>
    <w:rsid w:val="00040FB0"/>
    <w:rsid w:val="00084C29"/>
    <w:rsid w:val="000D6A73"/>
    <w:rsid w:val="001368CD"/>
    <w:rsid w:val="001A2CAD"/>
    <w:rsid w:val="001C6C41"/>
    <w:rsid w:val="00205891"/>
    <w:rsid w:val="00264012"/>
    <w:rsid w:val="00272629"/>
    <w:rsid w:val="002A19A8"/>
    <w:rsid w:val="002F122C"/>
    <w:rsid w:val="002F2986"/>
    <w:rsid w:val="002F394F"/>
    <w:rsid w:val="00305E91"/>
    <w:rsid w:val="003153FD"/>
    <w:rsid w:val="00315F05"/>
    <w:rsid w:val="003771FE"/>
    <w:rsid w:val="004131FC"/>
    <w:rsid w:val="004A4DB0"/>
    <w:rsid w:val="004B532F"/>
    <w:rsid w:val="004B6551"/>
    <w:rsid w:val="004F414A"/>
    <w:rsid w:val="00555CD5"/>
    <w:rsid w:val="005573B0"/>
    <w:rsid w:val="005B3F76"/>
    <w:rsid w:val="005C2B41"/>
    <w:rsid w:val="005F1C0C"/>
    <w:rsid w:val="00654B1B"/>
    <w:rsid w:val="00656253"/>
    <w:rsid w:val="00714090"/>
    <w:rsid w:val="0072216E"/>
    <w:rsid w:val="00742CBF"/>
    <w:rsid w:val="007835DC"/>
    <w:rsid w:val="007A0160"/>
    <w:rsid w:val="007C2788"/>
    <w:rsid w:val="007D1AAC"/>
    <w:rsid w:val="00817642"/>
    <w:rsid w:val="00835E41"/>
    <w:rsid w:val="008678C6"/>
    <w:rsid w:val="008777C9"/>
    <w:rsid w:val="00894195"/>
    <w:rsid w:val="008B658F"/>
    <w:rsid w:val="008C4E99"/>
    <w:rsid w:val="008F13B1"/>
    <w:rsid w:val="008F5200"/>
    <w:rsid w:val="008F60F6"/>
    <w:rsid w:val="00946D0B"/>
    <w:rsid w:val="00993A09"/>
    <w:rsid w:val="00A2100F"/>
    <w:rsid w:val="00A47D23"/>
    <w:rsid w:val="00A57AC8"/>
    <w:rsid w:val="00AA40D4"/>
    <w:rsid w:val="00AD6413"/>
    <w:rsid w:val="00AD6E4F"/>
    <w:rsid w:val="00B36F0A"/>
    <w:rsid w:val="00B80009"/>
    <w:rsid w:val="00BE2EA3"/>
    <w:rsid w:val="00C12CE7"/>
    <w:rsid w:val="00C320DF"/>
    <w:rsid w:val="00C53938"/>
    <w:rsid w:val="00C55B6E"/>
    <w:rsid w:val="00CB50BB"/>
    <w:rsid w:val="00CE0AB1"/>
    <w:rsid w:val="00D007ED"/>
    <w:rsid w:val="00D605DB"/>
    <w:rsid w:val="00DC2B53"/>
    <w:rsid w:val="00DF2F5A"/>
    <w:rsid w:val="00E1456F"/>
    <w:rsid w:val="00E70602"/>
    <w:rsid w:val="00E743DE"/>
    <w:rsid w:val="00E77727"/>
    <w:rsid w:val="00EC3FAC"/>
    <w:rsid w:val="00EF7B04"/>
    <w:rsid w:val="00F0507E"/>
    <w:rsid w:val="00F1179B"/>
    <w:rsid w:val="00F236E6"/>
    <w:rsid w:val="00F60051"/>
    <w:rsid w:val="00F76EF9"/>
    <w:rsid w:val="00FC1819"/>
    <w:rsid w:val="00FF2C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95BE3884-15A5-430F-92EA-37201F21E8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utoRedefine/>
    <w:qFormat/>
    <w:rsid w:val="0065625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5625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5625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5625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56253"/>
    <w:rPr>
      <w:sz w:val="18"/>
      <w:szCs w:val="18"/>
    </w:rPr>
  </w:style>
  <w:style w:type="paragraph" w:customStyle="1" w:styleId="TableParagraph">
    <w:name w:val="Table Paragraph"/>
    <w:basedOn w:val="a"/>
    <w:autoRedefine/>
    <w:uiPriority w:val="1"/>
    <w:qFormat/>
    <w:rsid w:val="00AD6413"/>
    <w:pPr>
      <w:framePr w:hSpace="180" w:wrap="around" w:vAnchor="page" w:hAnchor="margin" w:xAlign="center" w:y="2856"/>
      <w:spacing w:before="5" w:line="320" w:lineRule="exact"/>
      <w:ind w:left="107" w:right="22"/>
      <w:suppressOverlap/>
      <w:jc w:val="left"/>
    </w:pPr>
    <w:rPr>
      <w:rFonts w:ascii="Times New Roman" w:eastAsia="方正仿宋_GBK" w:hAnsi="Times New Roman" w:cs="Times New Roman"/>
      <w:szCs w:val="21"/>
      <w:lang w:val="zh-CN" w:bidi="zh-CN"/>
    </w:rPr>
  </w:style>
  <w:style w:type="paragraph" w:styleId="a5">
    <w:name w:val="No Spacing"/>
    <w:uiPriority w:val="1"/>
    <w:qFormat/>
    <w:rsid w:val="00A57AC8"/>
    <w:pPr>
      <w:widowControl w:val="0"/>
      <w:jc w:val="both"/>
    </w:pPr>
  </w:style>
  <w:style w:type="character" w:styleId="a6">
    <w:name w:val="Hyperlink"/>
    <w:basedOn w:val="a0"/>
    <w:uiPriority w:val="99"/>
    <w:unhideWhenUsed/>
    <w:rsid w:val="008F60F6"/>
    <w:rPr>
      <w:color w:val="0000FF" w:themeColor="hyperlink"/>
      <w:u w:val="single"/>
    </w:rPr>
  </w:style>
  <w:style w:type="table" w:customStyle="1" w:styleId="TableNormal">
    <w:name w:val="Table Normal"/>
    <w:autoRedefine/>
    <w:qFormat/>
    <w:rsid w:val="00DF2F5A"/>
    <w:rPr>
      <w:rFonts w:ascii="Times New Roman" w:eastAsia="宋体" w:hAnsi="Times New Roman" w:cs="Times New Roman"/>
      <w:kern w:val="0"/>
      <w:sz w:val="20"/>
      <w:szCs w:val="20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7">
    <w:name w:val="Balloon Text"/>
    <w:basedOn w:val="a"/>
    <w:link w:val="Char1"/>
    <w:uiPriority w:val="99"/>
    <w:semiHidden/>
    <w:unhideWhenUsed/>
    <w:rsid w:val="00D007ED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D007E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webSettings" Target="webSettings.xml"/><Relationship Id="rId7" Type="http://schemas.openxmlformats.org/officeDocument/2006/relationships/hyperlink" Target="http://m2.nbs.cn/video/893531.html?id=893531&amp;mid=4" TargetMode="Externa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m2.nbs.cn/video/725915.html?id=725915&amp;mid=4" TargetMode="External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3.png"/><Relationship Id="rId4" Type="http://schemas.openxmlformats.org/officeDocument/2006/relationships/footnotes" Target="footnote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21</Pages>
  <Words>1380</Words>
  <Characters>7872</Characters>
  <Application>Microsoft Office Word</Application>
  <DocSecurity>0</DocSecurity>
  <Lines>65</Lines>
  <Paragraphs>18</Paragraphs>
  <ScaleCrop>false</ScaleCrop>
  <Company>Microsoft</Company>
  <LinksUpToDate>false</LinksUpToDate>
  <CharactersWithSpaces>9234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China</dc:creator>
  <cp:keywords/>
  <dc:description/>
  <cp:lastModifiedBy>China</cp:lastModifiedBy>
  <cp:revision>6</cp:revision>
  <cp:lastPrinted>2025-02-06T03:06:00Z</cp:lastPrinted>
  <dcterms:created xsi:type="dcterms:W3CDTF">2025-02-06T03:11:00Z</dcterms:created>
  <dcterms:modified xsi:type="dcterms:W3CDTF">2025-02-06T03:17:00Z</dcterms:modified>
</cp:coreProperties>
</file>